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B1D33" w14:textId="39AD191D" w:rsidR="00803E6E" w:rsidRDefault="00730350" w:rsidP="002679A2">
      <w:pPr>
        <w:pStyle w:val="Title"/>
        <w:pBdr>
          <w:bottom w:val="single" w:sz="8" w:space="4" w:color="auto"/>
        </w:pBdr>
        <w:spacing w:after="0"/>
        <w:rPr>
          <w:color w:val="auto"/>
        </w:rPr>
      </w:pPr>
      <w:r>
        <w:rPr>
          <w:color w:val="auto"/>
        </w:rPr>
        <w:t>Fiscal</w:t>
      </w:r>
      <w:r w:rsidR="001A5A6A">
        <w:rPr>
          <w:color w:val="auto"/>
        </w:rPr>
        <w:t xml:space="preserve"> </w:t>
      </w:r>
      <w:r w:rsidR="009F17A5">
        <w:rPr>
          <w:color w:val="auto"/>
          <w:sz w:val="18"/>
          <w:szCs w:val="18"/>
        </w:rPr>
        <w:t>2017-18 CPR reviews of 2</w:t>
      </w:r>
      <w:r>
        <w:rPr>
          <w:color w:val="auto"/>
          <w:sz w:val="18"/>
          <w:szCs w:val="18"/>
        </w:rPr>
        <w:t>016-17 expenditures</w:t>
      </w:r>
    </w:p>
    <w:p w14:paraId="1BFBF35D" w14:textId="77777777" w:rsidR="002679A2" w:rsidRPr="002679A2" w:rsidRDefault="00737AFF" w:rsidP="002679A2">
      <w:pPr>
        <w:spacing w:after="0" w:line="240" w:lineRule="auto"/>
        <w:jc w:val="right"/>
        <w:rPr>
          <w:b/>
          <w:szCs w:val="18"/>
        </w:rPr>
      </w:pPr>
      <w:r>
        <w:rPr>
          <w:b/>
          <w:szCs w:val="18"/>
        </w:rPr>
        <w:t>LEA</w:t>
      </w:r>
      <w:r w:rsidR="002679A2">
        <w:rPr>
          <w:b/>
          <w:szCs w:val="18"/>
        </w:rPr>
        <w:tab/>
      </w:r>
      <w:r w:rsidR="002679A2">
        <w:rPr>
          <w:b/>
          <w:szCs w:val="18"/>
        </w:rPr>
        <w:tab/>
      </w:r>
      <w:r w:rsidR="00F61805">
        <w:rPr>
          <w:b/>
          <w:szCs w:val="18"/>
        </w:rPr>
        <w:tab/>
      </w:r>
      <w:r w:rsidR="002679A2">
        <w:rPr>
          <w:b/>
          <w:szCs w:val="18"/>
        </w:rPr>
        <w:tab/>
      </w:r>
      <w:r w:rsidR="002679A2">
        <w:rPr>
          <w:b/>
          <w:szCs w:val="18"/>
        </w:rPr>
        <w:tab/>
        <w:t>Program Monitor</w:t>
      </w:r>
      <w:r w:rsidR="002679A2">
        <w:rPr>
          <w:b/>
          <w:szCs w:val="18"/>
        </w:rPr>
        <w:tab/>
      </w:r>
      <w:r w:rsidR="002679A2">
        <w:rPr>
          <w:b/>
          <w:szCs w:val="18"/>
        </w:rPr>
        <w:tab/>
      </w:r>
      <w:r w:rsidR="00F61805">
        <w:rPr>
          <w:b/>
          <w:szCs w:val="18"/>
        </w:rPr>
        <w:tab/>
      </w:r>
      <w:r w:rsidR="002679A2">
        <w:rPr>
          <w:b/>
          <w:szCs w:val="18"/>
        </w:rPr>
        <w:tab/>
      </w:r>
      <w:r w:rsidR="002679A2">
        <w:rPr>
          <w:b/>
          <w:szCs w:val="18"/>
        </w:rPr>
        <w:tab/>
        <w:t>Date</w:t>
      </w:r>
      <w:r w:rsidR="00F61805">
        <w:rPr>
          <w:b/>
          <w:szCs w:val="18"/>
        </w:rPr>
        <w:tab/>
      </w:r>
      <w:r w:rsidR="00F61805">
        <w:rPr>
          <w:b/>
          <w:szCs w:val="18"/>
        </w:rPr>
        <w:tab/>
      </w:r>
      <w:r w:rsidR="00F61805">
        <w:rPr>
          <w:b/>
          <w:szCs w:val="18"/>
        </w:rPr>
        <w:tab/>
      </w:r>
      <w:r w:rsidR="00F61805">
        <w:rPr>
          <w:b/>
          <w:szCs w:val="18"/>
        </w:rPr>
        <w:tab/>
      </w:r>
    </w:p>
    <w:p w14:paraId="2BB3F55A" w14:textId="77777777" w:rsidR="002679A2" w:rsidRDefault="002679A2" w:rsidP="002679A2">
      <w:pPr>
        <w:spacing w:after="0" w:line="240" w:lineRule="auto"/>
        <w:rPr>
          <w:szCs w:val="18"/>
        </w:rPr>
      </w:pPr>
    </w:p>
    <w:p w14:paraId="31D84ADF" w14:textId="019F31F7" w:rsidR="00730350" w:rsidRPr="00730350" w:rsidRDefault="00730350" w:rsidP="00730350">
      <w:pPr>
        <w:spacing w:after="0" w:line="240" w:lineRule="auto"/>
        <w:rPr>
          <w:bCs/>
          <w:i/>
          <w:szCs w:val="18"/>
        </w:rPr>
      </w:pPr>
      <w:r w:rsidRPr="00730350">
        <w:rPr>
          <w:bCs/>
          <w:i/>
          <w:szCs w:val="18"/>
        </w:rPr>
        <w:t xml:space="preserve">2017-18 school year review of 2016-17 expenditures. If you have any questions, please contact either Deb Crawford at (360) 725-6289 or </w:t>
      </w:r>
      <w:hyperlink r:id="rId8" w:history="1">
        <w:r w:rsidR="009F17A5" w:rsidRPr="002C2D1C">
          <w:rPr>
            <w:rStyle w:val="Hyperlink"/>
            <w:bCs/>
            <w:i/>
            <w:szCs w:val="18"/>
          </w:rPr>
          <w:t>Debbie.Crawford@k12.wa.us</w:t>
        </w:r>
      </w:hyperlink>
      <w:r w:rsidRPr="00730350">
        <w:rPr>
          <w:bCs/>
          <w:i/>
          <w:szCs w:val="18"/>
        </w:rPr>
        <w:t xml:space="preserve">, or Chris Morrison at (360) 725-6290 or </w:t>
      </w:r>
      <w:hyperlink r:id="rId9" w:history="1">
        <w:r w:rsidRPr="00730350">
          <w:rPr>
            <w:rStyle w:val="Hyperlink"/>
            <w:bCs/>
            <w:i/>
            <w:szCs w:val="18"/>
          </w:rPr>
          <w:t>Chris.Morrison@k12.wa.us</w:t>
        </w:r>
      </w:hyperlink>
      <w:r w:rsidRPr="00730350">
        <w:rPr>
          <w:bCs/>
          <w:i/>
          <w:szCs w:val="18"/>
        </w:rPr>
        <w:t>.</w:t>
      </w:r>
    </w:p>
    <w:p w14:paraId="51BD2A4C" w14:textId="77777777" w:rsidR="00EC0EA1" w:rsidRPr="002679A2" w:rsidRDefault="00EC0EA1" w:rsidP="002679A2">
      <w:pPr>
        <w:spacing w:after="0" w:line="240" w:lineRule="auto"/>
        <w:rPr>
          <w:szCs w:val="18"/>
        </w:rPr>
      </w:pPr>
    </w:p>
    <w:tbl>
      <w:tblPr>
        <w:tblStyle w:val="TableGrid"/>
        <w:tblW w:w="144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8820"/>
        <w:gridCol w:w="2160"/>
      </w:tblGrid>
      <w:tr w:rsidR="009F4BA6" w:rsidRPr="00063CEB" w14:paraId="4142B5C0" w14:textId="477C9CEA" w:rsidTr="009F4BA6">
        <w:trPr>
          <w:tblHeader/>
        </w:trPr>
        <w:tc>
          <w:tcPr>
            <w:tcW w:w="630" w:type="dxa"/>
            <w:shd w:val="clear" w:color="auto" w:fill="BFBFBF" w:themeFill="background1" w:themeFillShade="BF"/>
          </w:tcPr>
          <w:p w14:paraId="610C84EB" w14:textId="77777777" w:rsidR="009F4BA6" w:rsidRPr="00063CEB" w:rsidRDefault="009F4BA6" w:rsidP="00F87919">
            <w:pPr>
              <w:rPr>
                <w:rFonts w:cs="Arial"/>
                <w:b/>
                <w:szCs w:val="18"/>
              </w:rPr>
            </w:pPr>
            <w:r w:rsidRPr="00063CEB">
              <w:rPr>
                <w:rFonts w:cs="Arial"/>
                <w:b/>
                <w:szCs w:val="18"/>
              </w:rPr>
              <w:t>Item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38540702" w14:textId="77777777" w:rsidR="009F4BA6" w:rsidRPr="00063CEB" w:rsidRDefault="009F4BA6" w:rsidP="00F87919">
            <w:pPr>
              <w:rPr>
                <w:rFonts w:cs="Arial"/>
                <w:b/>
                <w:szCs w:val="18"/>
              </w:rPr>
            </w:pPr>
            <w:r w:rsidRPr="00063CEB">
              <w:rPr>
                <w:rFonts w:cs="Arial"/>
                <w:b/>
                <w:szCs w:val="18"/>
              </w:rPr>
              <w:t>Description</w:t>
            </w:r>
          </w:p>
        </w:tc>
        <w:tc>
          <w:tcPr>
            <w:tcW w:w="8820" w:type="dxa"/>
            <w:shd w:val="clear" w:color="auto" w:fill="BFBFBF" w:themeFill="background1" w:themeFillShade="BF"/>
          </w:tcPr>
          <w:p w14:paraId="0A9DB730" w14:textId="77777777" w:rsidR="009F4BA6" w:rsidRPr="00063CEB" w:rsidRDefault="009F4BA6" w:rsidP="00F87919">
            <w:pPr>
              <w:tabs>
                <w:tab w:val="right" w:pos="2484"/>
              </w:tabs>
              <w:rPr>
                <w:rFonts w:cs="Arial"/>
                <w:b/>
                <w:szCs w:val="18"/>
              </w:rPr>
            </w:pPr>
            <w:r w:rsidRPr="00063CEB">
              <w:rPr>
                <w:rFonts w:cs="Arial"/>
                <w:b/>
                <w:szCs w:val="18"/>
              </w:rPr>
              <w:t>Evidence</w:t>
            </w:r>
            <w:r w:rsidRPr="00063CEB">
              <w:rPr>
                <w:rFonts w:cs="Arial"/>
                <w:b/>
                <w:szCs w:val="18"/>
              </w:rPr>
              <w:tab/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5F896FA6" w14:textId="77777777" w:rsidR="009F4BA6" w:rsidRPr="00BF53A5" w:rsidRDefault="009F4BA6" w:rsidP="00F87919">
            <w:pPr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Cs w:val="18"/>
              </w:rPr>
              <w:t>Determination</w:t>
            </w:r>
          </w:p>
        </w:tc>
      </w:tr>
      <w:tr w:rsidR="009F4BA6" w:rsidRPr="00063CEB" w14:paraId="734E356E" w14:textId="1EF7561D" w:rsidTr="009F4BA6">
        <w:tc>
          <w:tcPr>
            <w:tcW w:w="630" w:type="dxa"/>
            <w:shd w:val="clear" w:color="auto" w:fill="FFFFFF" w:themeFill="background1"/>
          </w:tcPr>
          <w:p w14:paraId="37436E3A" w14:textId="77777777" w:rsidR="009F4BA6" w:rsidRPr="00063CEB" w:rsidRDefault="009F4BA6" w:rsidP="00F87919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15</w:t>
            </w:r>
            <w:r w:rsidRPr="00063CEB">
              <w:rPr>
                <w:rFonts w:cs="Times New Roman"/>
                <w:szCs w:val="18"/>
              </w:rPr>
              <w:t>.1</w:t>
            </w:r>
          </w:p>
        </w:tc>
        <w:tc>
          <w:tcPr>
            <w:tcW w:w="2880" w:type="dxa"/>
            <w:shd w:val="clear" w:color="auto" w:fill="FFFFFF" w:themeFill="background1"/>
          </w:tcPr>
          <w:p w14:paraId="30E87AFE" w14:textId="77777777" w:rsidR="009F4BA6" w:rsidRPr="00730350" w:rsidRDefault="009F4BA6" w:rsidP="00730350">
            <w:pPr>
              <w:rPr>
                <w:rFonts w:cs="Times New Roman"/>
                <w:b/>
                <w:szCs w:val="18"/>
              </w:rPr>
            </w:pPr>
            <w:r w:rsidRPr="00730350">
              <w:rPr>
                <w:rFonts w:cs="Times New Roman"/>
                <w:b/>
                <w:szCs w:val="18"/>
              </w:rPr>
              <w:t>Grant Claims and Expenditures</w:t>
            </w:r>
          </w:p>
          <w:p w14:paraId="61C32688" w14:textId="77777777" w:rsidR="009F4BA6" w:rsidRPr="00730350" w:rsidRDefault="009F4BA6" w:rsidP="00730350">
            <w:pPr>
              <w:rPr>
                <w:rFonts w:cs="Times New Roman"/>
                <w:i/>
                <w:szCs w:val="18"/>
              </w:rPr>
            </w:pPr>
            <w:r w:rsidRPr="00730350">
              <w:rPr>
                <w:rFonts w:cs="Times New Roman"/>
                <w:i/>
                <w:szCs w:val="18"/>
              </w:rPr>
              <w:t xml:space="preserve">Grants reimbursements must </w:t>
            </w:r>
            <w:proofErr w:type="gramStart"/>
            <w:r w:rsidRPr="00730350">
              <w:rPr>
                <w:rFonts w:cs="Times New Roman"/>
                <w:i/>
                <w:szCs w:val="18"/>
              </w:rPr>
              <w:t>be supported</w:t>
            </w:r>
            <w:proofErr w:type="gramEnd"/>
            <w:r w:rsidRPr="00730350">
              <w:rPr>
                <w:rFonts w:cs="Times New Roman"/>
                <w:i/>
                <w:szCs w:val="18"/>
              </w:rPr>
              <w:t xml:space="preserve"> by records that identify the federally funded expenditures and be supported by source documentation to determine </w:t>
            </w:r>
            <w:proofErr w:type="spellStart"/>
            <w:r w:rsidRPr="00730350">
              <w:rPr>
                <w:rFonts w:cs="Times New Roman"/>
                <w:i/>
                <w:szCs w:val="18"/>
              </w:rPr>
              <w:t>allowability</w:t>
            </w:r>
            <w:proofErr w:type="spellEnd"/>
            <w:r w:rsidRPr="00730350">
              <w:rPr>
                <w:rFonts w:cs="Times New Roman"/>
                <w:i/>
                <w:szCs w:val="18"/>
              </w:rPr>
              <w:t xml:space="preserve">.  </w:t>
            </w:r>
          </w:p>
          <w:p w14:paraId="16AA1B75" w14:textId="77777777" w:rsidR="009F4BA6" w:rsidRPr="00730350" w:rsidRDefault="009F4BA6" w:rsidP="00730350">
            <w:pPr>
              <w:rPr>
                <w:rFonts w:cs="Times New Roman"/>
                <w:i/>
                <w:szCs w:val="18"/>
              </w:rPr>
            </w:pPr>
          </w:p>
          <w:p w14:paraId="16EC0823" w14:textId="5C4918D9" w:rsidR="009F4BA6" w:rsidRPr="000169C6" w:rsidRDefault="009F4BA6" w:rsidP="00066847">
            <w:pPr>
              <w:rPr>
                <w:rFonts w:cs="Times New Roman"/>
                <w:i/>
                <w:szCs w:val="18"/>
              </w:rPr>
            </w:pPr>
            <w:r w:rsidRPr="00730350">
              <w:rPr>
                <w:rFonts w:cs="Times New Roman"/>
                <w:i/>
                <w:szCs w:val="18"/>
              </w:rPr>
              <w:t xml:space="preserve">2 CFR </w:t>
            </w:r>
            <w:r>
              <w:rPr>
                <w:rFonts w:cs="Times New Roman"/>
                <w:i/>
                <w:szCs w:val="18"/>
              </w:rPr>
              <w:t xml:space="preserve">Part </w:t>
            </w:r>
            <w:r w:rsidRPr="00730350">
              <w:rPr>
                <w:rFonts w:cs="Times New Roman"/>
                <w:i/>
                <w:szCs w:val="18"/>
              </w:rPr>
              <w:t>200.302</w:t>
            </w:r>
          </w:p>
        </w:tc>
        <w:tc>
          <w:tcPr>
            <w:tcW w:w="8820" w:type="dxa"/>
            <w:shd w:val="clear" w:color="auto" w:fill="FFFFFF" w:themeFill="background1"/>
          </w:tcPr>
          <w:p w14:paraId="592E0CA6" w14:textId="458F514E" w:rsidR="009F4BA6" w:rsidRDefault="009F4BA6" w:rsidP="00730350">
            <w:pPr>
              <w:pStyle w:val="Calibri"/>
            </w:pPr>
            <w:r>
              <w:t>LEA Level</w:t>
            </w:r>
          </w:p>
          <w:p w14:paraId="54A1A756" w14:textId="77777777" w:rsidR="009F4BA6" w:rsidRPr="009F17A5" w:rsidRDefault="009F4BA6" w:rsidP="00730350">
            <w:pPr>
              <w:pStyle w:val="Calibri"/>
              <w:rPr>
                <w:b w:val="0"/>
              </w:rPr>
            </w:pPr>
          </w:p>
          <w:p w14:paraId="7800D5C4" w14:textId="77777777" w:rsidR="009F4BA6" w:rsidRPr="00730350" w:rsidRDefault="009F4BA6" w:rsidP="00730350">
            <w:pPr>
              <w:pStyle w:val="Calibri"/>
              <w:rPr>
                <w:b w:val="0"/>
              </w:rPr>
            </w:pPr>
            <w:r w:rsidRPr="00730350">
              <w:rPr>
                <w:rFonts w:ascii="Cambria Math" w:hAnsi="Cambria Math"/>
                <w:b w:val="0"/>
              </w:rPr>
              <w:t>⧠</w:t>
            </w:r>
            <w:r w:rsidRPr="0073035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A. </w:t>
            </w:r>
            <w:r w:rsidRPr="00730350">
              <w:rPr>
                <w:b w:val="0"/>
              </w:rPr>
              <w:t xml:space="preserve">Describe the district’s process, including the names/positions of key staff, for ensuring that grant claims are prepared timely and reconcile to the accounting records.  </w:t>
            </w:r>
          </w:p>
          <w:p w14:paraId="5315C31A" w14:textId="77777777" w:rsidR="009F4BA6" w:rsidRPr="00730350" w:rsidRDefault="009F4BA6" w:rsidP="00730350">
            <w:pPr>
              <w:pStyle w:val="Calibri"/>
              <w:rPr>
                <w:b w:val="0"/>
              </w:rPr>
            </w:pPr>
            <w:r w:rsidRPr="00730350">
              <w:rPr>
                <w:rFonts w:ascii="Cambria Math" w:hAnsi="Cambria Math"/>
                <w:b w:val="0"/>
              </w:rPr>
              <w:t>⧠</w:t>
            </w:r>
            <w:r w:rsidRPr="0073035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B. </w:t>
            </w:r>
            <w:r w:rsidRPr="00730350">
              <w:rPr>
                <w:b w:val="0"/>
              </w:rPr>
              <w:t>Provide the district’s chart of accounts with coding for subprograms, sub objects, and building codes.</w:t>
            </w:r>
          </w:p>
          <w:p w14:paraId="04EAA2E0" w14:textId="77777777" w:rsidR="009F4BA6" w:rsidRPr="00730350" w:rsidRDefault="009F4BA6" w:rsidP="00730350">
            <w:pPr>
              <w:pStyle w:val="Calibri"/>
              <w:rPr>
                <w:b w:val="0"/>
              </w:rPr>
            </w:pPr>
            <w:r w:rsidRPr="00730350">
              <w:rPr>
                <w:rFonts w:ascii="Cambria Math" w:hAnsi="Cambria Math"/>
                <w:b w:val="0"/>
              </w:rPr>
              <w:t>⧠</w:t>
            </w:r>
            <w:r w:rsidRPr="0073035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C. </w:t>
            </w:r>
            <w:r w:rsidRPr="00730350">
              <w:rPr>
                <w:b w:val="0"/>
              </w:rPr>
              <w:t>Provide</w:t>
            </w:r>
            <w:r w:rsidRPr="00730350">
              <w:rPr>
                <w:b w:val="0"/>
                <w:i/>
              </w:rPr>
              <w:t xml:space="preserve"> Expenditure Summary Reports by Program, Activity and Object</w:t>
            </w:r>
            <w:r w:rsidRPr="00730350">
              <w:rPr>
                <w:b w:val="0"/>
              </w:rPr>
              <w:t xml:space="preserve"> that </w:t>
            </w:r>
            <w:proofErr w:type="gramStart"/>
            <w:r w:rsidRPr="00730350">
              <w:rPr>
                <w:b w:val="0"/>
              </w:rPr>
              <w:t>will be used</w:t>
            </w:r>
            <w:proofErr w:type="gramEnd"/>
            <w:r w:rsidRPr="00730350">
              <w:rPr>
                <w:b w:val="0"/>
              </w:rPr>
              <w:t xml:space="preserve"> to reconcile to grant claims as well as the detailed expenditure reports.</w:t>
            </w:r>
          </w:p>
          <w:p w14:paraId="22245EE3" w14:textId="0CA525F7" w:rsidR="009F4BA6" w:rsidRDefault="009F4BA6" w:rsidP="009F17A5">
            <w:pPr>
              <w:pStyle w:val="Calibri"/>
              <w:numPr>
                <w:ilvl w:val="0"/>
                <w:numId w:val="17"/>
              </w:numPr>
              <w:ind w:left="342" w:hanging="180"/>
              <w:rPr>
                <w:b w:val="0"/>
              </w:rPr>
            </w:pPr>
            <w:r w:rsidRPr="00730350">
              <w:rPr>
                <w:b w:val="0"/>
              </w:rPr>
              <w:t xml:space="preserve">Separate 2016-17 school year reports for only those </w:t>
            </w:r>
            <w:r w:rsidRPr="009F17A5">
              <w:rPr>
                <w:b w:val="0"/>
                <w:i/>
              </w:rPr>
              <w:t>Federal</w:t>
            </w:r>
            <w:r w:rsidRPr="00730350">
              <w:rPr>
                <w:b w:val="0"/>
              </w:rPr>
              <w:t xml:space="preserve"> programs in the CPR (</w:t>
            </w:r>
            <w:hyperlink r:id="rId10" w:history="1">
              <w:r w:rsidRPr="009F17A5">
                <w:rPr>
                  <w:rStyle w:val="Hyperlink"/>
                  <w:b w:val="0"/>
                </w:rPr>
                <w:t>http://www.k12.wa.us/ConsolidatedReview/default.aspx</w:t>
              </w:r>
            </w:hyperlink>
            <w:r w:rsidRPr="00730350">
              <w:rPr>
                <w:b w:val="0"/>
              </w:rPr>
              <w:t>).</w:t>
            </w:r>
          </w:p>
          <w:p w14:paraId="4EA4EED2" w14:textId="6858E43C" w:rsidR="009F4BA6" w:rsidRPr="009F17A5" w:rsidRDefault="009F4BA6" w:rsidP="009F17A5">
            <w:pPr>
              <w:pStyle w:val="Calibri"/>
              <w:numPr>
                <w:ilvl w:val="0"/>
                <w:numId w:val="17"/>
              </w:numPr>
              <w:ind w:left="342" w:hanging="180"/>
              <w:rPr>
                <w:b w:val="0"/>
              </w:rPr>
            </w:pPr>
            <w:r w:rsidRPr="009F17A5">
              <w:rPr>
                <w:b w:val="0"/>
              </w:rPr>
              <w:t xml:space="preserve">No state programs.   </w:t>
            </w:r>
          </w:p>
          <w:p w14:paraId="286AD518" w14:textId="100394AE" w:rsidR="009F4BA6" w:rsidRPr="00730350" w:rsidRDefault="009F4BA6" w:rsidP="009F17A5">
            <w:pPr>
              <w:pStyle w:val="Calibri"/>
              <w:numPr>
                <w:ilvl w:val="0"/>
                <w:numId w:val="17"/>
              </w:numPr>
              <w:ind w:left="342" w:hanging="180"/>
              <w:rPr>
                <w:b w:val="0"/>
              </w:rPr>
            </w:pPr>
            <w:r w:rsidRPr="00730350">
              <w:rPr>
                <w:b w:val="0"/>
              </w:rPr>
              <w:t xml:space="preserve">For WSIPC LEAs, refer to the </w:t>
            </w:r>
            <w:r w:rsidRPr="009F17A5">
              <w:rPr>
                <w:b w:val="0"/>
              </w:rPr>
              <w:t>report instructions and example</w:t>
            </w:r>
            <w:r>
              <w:rPr>
                <w:b w:val="0"/>
              </w:rPr>
              <w:t xml:space="preserve">: </w:t>
            </w:r>
            <w:hyperlink r:id="rId11" w:history="1">
              <w:r>
                <w:rPr>
                  <w:rStyle w:val="Hyperlink"/>
                  <w:b w:val="0"/>
                </w:rPr>
                <w:t>http://www.k12.wa.us/ConsolidatedReview/pubdocs/Instructions-ExampleforExpenditureSummaryReport.pdf</w:t>
              </w:r>
            </w:hyperlink>
            <w:r>
              <w:rPr>
                <w:b w:val="0"/>
              </w:rPr>
              <w:t>.</w:t>
            </w:r>
            <w:r w:rsidRPr="00730350">
              <w:rPr>
                <w:b w:val="0"/>
              </w:rPr>
              <w:t xml:space="preserve"> </w:t>
            </w:r>
          </w:p>
          <w:p w14:paraId="257DB54A" w14:textId="77777777" w:rsidR="009F4BA6" w:rsidRPr="00730350" w:rsidRDefault="009F4BA6" w:rsidP="009F17A5">
            <w:pPr>
              <w:pStyle w:val="Calibri"/>
              <w:numPr>
                <w:ilvl w:val="0"/>
                <w:numId w:val="17"/>
              </w:numPr>
              <w:ind w:left="342" w:hanging="180"/>
              <w:rPr>
                <w:b w:val="0"/>
              </w:rPr>
            </w:pPr>
            <w:r w:rsidRPr="00730350">
              <w:rPr>
                <w:b w:val="0"/>
              </w:rPr>
              <w:t>For non-WSIPC districts, review example and provide comparable data.</w:t>
            </w:r>
          </w:p>
          <w:p w14:paraId="62A09ADE" w14:textId="77777777" w:rsidR="009F4BA6" w:rsidRPr="00730350" w:rsidRDefault="009F4BA6" w:rsidP="00730350">
            <w:pPr>
              <w:pStyle w:val="Calibri"/>
              <w:rPr>
                <w:b w:val="0"/>
              </w:rPr>
            </w:pPr>
            <w:r w:rsidRPr="00730350">
              <w:rPr>
                <w:rFonts w:ascii="Cambria Math" w:hAnsi="Cambria Math"/>
                <w:b w:val="0"/>
              </w:rPr>
              <w:t>⧠</w:t>
            </w:r>
            <w:r w:rsidRPr="0073035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D. </w:t>
            </w:r>
            <w:r w:rsidRPr="00730350">
              <w:rPr>
                <w:b w:val="0"/>
              </w:rPr>
              <w:t xml:space="preserve">Provide </w:t>
            </w:r>
            <w:r w:rsidRPr="009F17A5">
              <w:rPr>
                <w:b w:val="0"/>
                <w:i/>
              </w:rPr>
              <w:t>Expenditure Detail Reports</w:t>
            </w:r>
            <w:r w:rsidRPr="00730350">
              <w:rPr>
                <w:b w:val="0"/>
              </w:rPr>
              <w:t xml:space="preserve"> from which OSPI will request supporting documentation for selected transactions. </w:t>
            </w:r>
          </w:p>
          <w:p w14:paraId="46621F53" w14:textId="77777777" w:rsidR="009F4BA6" w:rsidRPr="00730350" w:rsidRDefault="009F4BA6" w:rsidP="009F17A5">
            <w:pPr>
              <w:pStyle w:val="Calibri"/>
              <w:numPr>
                <w:ilvl w:val="0"/>
                <w:numId w:val="16"/>
              </w:numPr>
              <w:ind w:left="342" w:hanging="180"/>
              <w:rPr>
                <w:b w:val="0"/>
              </w:rPr>
            </w:pPr>
            <w:r w:rsidRPr="00730350">
              <w:rPr>
                <w:b w:val="0"/>
              </w:rPr>
              <w:t xml:space="preserve">Separate 2016-17 school year reports for only those </w:t>
            </w:r>
            <w:r w:rsidRPr="009F17A5">
              <w:rPr>
                <w:b w:val="0"/>
                <w:i/>
              </w:rPr>
              <w:t>Federal</w:t>
            </w:r>
            <w:r w:rsidRPr="00730350">
              <w:rPr>
                <w:b w:val="0"/>
              </w:rPr>
              <w:t xml:space="preserve"> programs in the CPR.</w:t>
            </w:r>
          </w:p>
          <w:p w14:paraId="3D58837A" w14:textId="77777777" w:rsidR="009F4BA6" w:rsidRPr="00730350" w:rsidRDefault="009F4BA6" w:rsidP="009F17A5">
            <w:pPr>
              <w:pStyle w:val="Calibri"/>
              <w:numPr>
                <w:ilvl w:val="0"/>
                <w:numId w:val="16"/>
              </w:numPr>
              <w:ind w:left="342" w:hanging="180"/>
              <w:rPr>
                <w:b w:val="0"/>
              </w:rPr>
            </w:pPr>
            <w:r w:rsidRPr="00730350">
              <w:rPr>
                <w:b w:val="0"/>
              </w:rPr>
              <w:t>No State programs.</w:t>
            </w:r>
          </w:p>
          <w:p w14:paraId="07B8AE60" w14:textId="77777777" w:rsidR="009F4BA6" w:rsidRPr="00730350" w:rsidRDefault="009F4BA6" w:rsidP="009F17A5">
            <w:pPr>
              <w:pStyle w:val="Calibri"/>
              <w:numPr>
                <w:ilvl w:val="0"/>
                <w:numId w:val="16"/>
              </w:numPr>
              <w:ind w:left="342" w:hanging="180"/>
              <w:rPr>
                <w:b w:val="0"/>
              </w:rPr>
            </w:pPr>
            <w:r w:rsidRPr="00730350">
              <w:rPr>
                <w:b w:val="0"/>
              </w:rPr>
              <w:t xml:space="preserve">Do NOT include object 4 benefits. </w:t>
            </w:r>
          </w:p>
          <w:p w14:paraId="53063E30" w14:textId="77777777" w:rsidR="009F4BA6" w:rsidRPr="00730350" w:rsidRDefault="009F4BA6" w:rsidP="009F17A5">
            <w:pPr>
              <w:pStyle w:val="Calibri"/>
              <w:numPr>
                <w:ilvl w:val="0"/>
                <w:numId w:val="16"/>
              </w:numPr>
              <w:ind w:left="342" w:hanging="180"/>
              <w:rPr>
                <w:b w:val="0"/>
              </w:rPr>
            </w:pPr>
            <w:r w:rsidRPr="00730350">
              <w:rPr>
                <w:b w:val="0"/>
              </w:rPr>
              <w:t xml:space="preserve">Include all description fields to provide detailed information about each transaction.   </w:t>
            </w:r>
          </w:p>
          <w:p w14:paraId="430716F4" w14:textId="23633949" w:rsidR="009F4BA6" w:rsidRDefault="009F4BA6" w:rsidP="007C6FAD">
            <w:pPr>
              <w:pStyle w:val="Calibri"/>
              <w:numPr>
                <w:ilvl w:val="0"/>
                <w:numId w:val="16"/>
              </w:numPr>
              <w:ind w:left="342" w:hanging="180"/>
              <w:rPr>
                <w:b w:val="0"/>
              </w:rPr>
            </w:pPr>
            <w:r w:rsidRPr="00730350">
              <w:rPr>
                <w:b w:val="0"/>
              </w:rPr>
              <w:t>For WSIPC LEAs, refer to the report instr</w:t>
            </w:r>
            <w:r>
              <w:rPr>
                <w:b w:val="0"/>
              </w:rPr>
              <w:t xml:space="preserve">uctions and example: </w:t>
            </w:r>
            <w:hyperlink r:id="rId12" w:history="1">
              <w:r w:rsidRPr="00BB1833">
                <w:rPr>
                  <w:rStyle w:val="Hyperlink"/>
                  <w:b w:val="0"/>
                </w:rPr>
                <w:t>http://www.k12.wa.us/ConsolidatedReview/pubdocs/Instructions-ExampleforExpenditureDetailReport.pdf</w:t>
              </w:r>
            </w:hyperlink>
            <w:r w:rsidRPr="00730350">
              <w:rPr>
                <w:b w:val="0"/>
              </w:rPr>
              <w:t xml:space="preserve">.  </w:t>
            </w:r>
          </w:p>
          <w:p w14:paraId="7B4EC433" w14:textId="02086988" w:rsidR="009F4BA6" w:rsidRPr="009F17A5" w:rsidRDefault="009F4BA6" w:rsidP="009F17A5">
            <w:pPr>
              <w:pStyle w:val="Calibri"/>
              <w:numPr>
                <w:ilvl w:val="0"/>
                <w:numId w:val="16"/>
              </w:numPr>
              <w:ind w:left="342" w:hanging="180"/>
              <w:rPr>
                <w:b w:val="0"/>
              </w:rPr>
            </w:pPr>
            <w:r w:rsidRPr="009F17A5">
              <w:rPr>
                <w:b w:val="0"/>
              </w:rPr>
              <w:t xml:space="preserve">For non-WSIPC LEAs, review example and provide comparable data. </w:t>
            </w:r>
          </w:p>
          <w:p w14:paraId="34B1D983" w14:textId="0AF3AAEA" w:rsidR="009F4BA6" w:rsidRPr="00730350" w:rsidRDefault="009F4BA6" w:rsidP="00321FB3">
            <w:pPr>
              <w:pStyle w:val="Calibri"/>
              <w:rPr>
                <w:b w:val="0"/>
              </w:rPr>
            </w:pPr>
            <w:r w:rsidRPr="00730350">
              <w:rPr>
                <w:rFonts w:ascii="Cambria Math" w:hAnsi="Cambria Math"/>
                <w:b w:val="0"/>
              </w:rPr>
              <w:t>⧠</w:t>
            </w:r>
            <w:r w:rsidRPr="0073035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E. </w:t>
            </w:r>
            <w:r w:rsidRPr="00730350">
              <w:rPr>
                <w:b w:val="0"/>
              </w:rPr>
              <w:t xml:space="preserve">Reconcile and explain any variances between the grant claims and expenditure summary reports.  </w:t>
            </w:r>
          </w:p>
        </w:tc>
        <w:tc>
          <w:tcPr>
            <w:tcW w:w="2160" w:type="dxa"/>
            <w:shd w:val="clear" w:color="auto" w:fill="FFFFFF" w:themeFill="background1"/>
          </w:tcPr>
          <w:p w14:paraId="25F236E1" w14:textId="77777777" w:rsidR="009F4BA6" w:rsidRDefault="009F4BA6" w:rsidP="00F668CA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14:paraId="583029BB" w14:textId="77777777" w:rsidR="009F4BA6" w:rsidRDefault="009F4BA6" w:rsidP="00F668CA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14:paraId="4ABDDC86" w14:textId="77777777" w:rsidR="009F4BA6" w:rsidRDefault="009F4BA6" w:rsidP="00F668CA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14:paraId="70C1E89A" w14:textId="77777777" w:rsidR="009F4BA6" w:rsidRDefault="009F4BA6" w:rsidP="00F668CA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14:paraId="5A0559AC" w14:textId="77777777" w:rsidR="009F4BA6" w:rsidRPr="00F668CA" w:rsidRDefault="009F4BA6" w:rsidP="00F668CA">
            <w:pPr>
              <w:pStyle w:val="Calibri"/>
              <w:rPr>
                <w:b w:val="0"/>
              </w:rPr>
            </w:pPr>
            <w:r w:rsidRPr="00F668CA">
              <w:rPr>
                <w:rFonts w:ascii="Cambria Math" w:hAnsi="Cambria Math"/>
                <w:b w:val="0"/>
              </w:rPr>
              <w:t>⧠</w:t>
            </w:r>
            <w:r w:rsidRPr="00F668CA">
              <w:rPr>
                <w:b w:val="0"/>
              </w:rPr>
              <w:t xml:space="preserve"> N/A</w:t>
            </w:r>
          </w:p>
        </w:tc>
      </w:tr>
      <w:tr w:rsidR="009F4BA6" w:rsidRPr="00063CEB" w14:paraId="39E8FBE6" w14:textId="10FE557E" w:rsidTr="009F4BA6">
        <w:tc>
          <w:tcPr>
            <w:tcW w:w="630" w:type="dxa"/>
            <w:shd w:val="clear" w:color="auto" w:fill="EAEAEA"/>
          </w:tcPr>
          <w:p w14:paraId="1A64B0F4" w14:textId="77777777" w:rsidR="009F4BA6" w:rsidRPr="00063CEB" w:rsidRDefault="009F4BA6" w:rsidP="00F87919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15</w:t>
            </w:r>
            <w:r w:rsidRPr="00063CEB">
              <w:rPr>
                <w:rFonts w:cs="Times New Roman"/>
                <w:szCs w:val="18"/>
              </w:rPr>
              <w:t>.2</w:t>
            </w:r>
          </w:p>
        </w:tc>
        <w:tc>
          <w:tcPr>
            <w:tcW w:w="2880" w:type="dxa"/>
            <w:shd w:val="clear" w:color="auto" w:fill="EAEAEA"/>
          </w:tcPr>
          <w:p w14:paraId="23E53B03" w14:textId="77777777" w:rsidR="009F4BA6" w:rsidRPr="00730350" w:rsidRDefault="009F4BA6" w:rsidP="00730350">
            <w:pPr>
              <w:rPr>
                <w:rFonts w:cs="Times New Roman"/>
                <w:b/>
                <w:szCs w:val="18"/>
              </w:rPr>
            </w:pPr>
            <w:r w:rsidRPr="00730350">
              <w:rPr>
                <w:rFonts w:cs="Times New Roman"/>
                <w:b/>
                <w:szCs w:val="18"/>
              </w:rPr>
              <w:t>Accounts Payable Charges</w:t>
            </w:r>
          </w:p>
          <w:p w14:paraId="2C15A8AD" w14:textId="77777777" w:rsidR="009F4BA6" w:rsidRPr="00730350" w:rsidRDefault="009F4BA6" w:rsidP="00730350">
            <w:pPr>
              <w:rPr>
                <w:rFonts w:cs="Times New Roman"/>
                <w:i/>
                <w:szCs w:val="18"/>
              </w:rPr>
            </w:pPr>
            <w:r w:rsidRPr="00730350">
              <w:rPr>
                <w:rFonts w:cs="Times New Roman"/>
                <w:i/>
                <w:szCs w:val="18"/>
              </w:rPr>
              <w:t xml:space="preserve">Federal funds </w:t>
            </w:r>
            <w:proofErr w:type="gramStart"/>
            <w:r w:rsidRPr="00730350">
              <w:rPr>
                <w:rFonts w:cs="Times New Roman"/>
                <w:i/>
                <w:szCs w:val="18"/>
              </w:rPr>
              <w:t>must be spent</w:t>
            </w:r>
            <w:proofErr w:type="gramEnd"/>
            <w:r w:rsidRPr="00730350">
              <w:rPr>
                <w:rFonts w:cs="Times New Roman"/>
                <w:i/>
                <w:szCs w:val="18"/>
              </w:rPr>
              <w:t xml:space="preserve"> on only allowable activities in accordance with CFR Part 200 Subpart E – Cost Principles, other special terms or conditions of the grant award, and/or other pertinent state and federal guidelines.</w:t>
            </w:r>
          </w:p>
          <w:p w14:paraId="55F4AC5E" w14:textId="77777777" w:rsidR="009F4BA6" w:rsidRPr="00730350" w:rsidRDefault="009F4BA6" w:rsidP="00730350">
            <w:pPr>
              <w:rPr>
                <w:rFonts w:cs="Times New Roman"/>
                <w:i/>
                <w:szCs w:val="18"/>
              </w:rPr>
            </w:pPr>
          </w:p>
          <w:p w14:paraId="268582D8" w14:textId="77777777" w:rsidR="009F4BA6" w:rsidRPr="00730350" w:rsidRDefault="009F4BA6" w:rsidP="00730350">
            <w:pPr>
              <w:rPr>
                <w:rFonts w:cs="Times New Roman"/>
                <w:i/>
                <w:szCs w:val="18"/>
              </w:rPr>
            </w:pPr>
            <w:r w:rsidRPr="00730350">
              <w:rPr>
                <w:rFonts w:cs="Times New Roman"/>
                <w:i/>
                <w:szCs w:val="18"/>
              </w:rPr>
              <w:t>2 CFR Part 200, Subpart E</w:t>
            </w:r>
          </w:p>
          <w:p w14:paraId="6AF95323" w14:textId="77777777" w:rsidR="009F4BA6" w:rsidRPr="00730350" w:rsidRDefault="009F4BA6" w:rsidP="00730350">
            <w:pPr>
              <w:rPr>
                <w:rFonts w:cs="Times New Roman"/>
                <w:i/>
                <w:szCs w:val="18"/>
              </w:rPr>
            </w:pPr>
          </w:p>
          <w:p w14:paraId="79F7482B" w14:textId="77777777" w:rsidR="009F4BA6" w:rsidRPr="00730350" w:rsidRDefault="009F4BA6" w:rsidP="00730350">
            <w:pPr>
              <w:rPr>
                <w:rFonts w:cs="Times New Roman"/>
                <w:i/>
                <w:szCs w:val="18"/>
              </w:rPr>
            </w:pPr>
            <w:r w:rsidRPr="00730350">
              <w:rPr>
                <w:rFonts w:cs="Times New Roman"/>
                <w:i/>
                <w:szCs w:val="18"/>
              </w:rPr>
              <w:t>Procurement</w:t>
            </w:r>
          </w:p>
          <w:p w14:paraId="1E988D8A" w14:textId="77777777" w:rsidR="009F4BA6" w:rsidRPr="00730350" w:rsidRDefault="009F4BA6" w:rsidP="00730350">
            <w:pPr>
              <w:rPr>
                <w:rFonts w:cs="Times New Roman"/>
                <w:i/>
                <w:szCs w:val="18"/>
              </w:rPr>
            </w:pPr>
            <w:r w:rsidRPr="00730350">
              <w:rPr>
                <w:rFonts w:cs="Times New Roman"/>
                <w:i/>
                <w:szCs w:val="18"/>
              </w:rPr>
              <w:t xml:space="preserve">Federal purchases that require a competitive process must comply with the more restrictive of federal / </w:t>
            </w:r>
            <w:r w:rsidRPr="00730350">
              <w:rPr>
                <w:rFonts w:cs="Times New Roman"/>
                <w:i/>
                <w:szCs w:val="18"/>
              </w:rPr>
              <w:lastRenderedPageBreak/>
              <w:t>state requirements and district policy.</w:t>
            </w:r>
          </w:p>
          <w:p w14:paraId="5D7A9A9B" w14:textId="77777777" w:rsidR="009F4BA6" w:rsidRPr="00730350" w:rsidRDefault="009F4BA6" w:rsidP="00730350">
            <w:pPr>
              <w:rPr>
                <w:rFonts w:cs="Times New Roman"/>
                <w:i/>
                <w:szCs w:val="18"/>
              </w:rPr>
            </w:pPr>
          </w:p>
          <w:p w14:paraId="438A2458" w14:textId="7D075472" w:rsidR="009F4BA6" w:rsidRPr="00730350" w:rsidRDefault="009F4BA6" w:rsidP="00730350">
            <w:pPr>
              <w:rPr>
                <w:rFonts w:cs="Times New Roman"/>
                <w:i/>
                <w:szCs w:val="18"/>
              </w:rPr>
            </w:pPr>
            <w:r w:rsidRPr="00730350">
              <w:rPr>
                <w:rFonts w:cs="Times New Roman"/>
                <w:i/>
                <w:szCs w:val="18"/>
              </w:rPr>
              <w:t xml:space="preserve">2 CFR </w:t>
            </w:r>
            <w:r>
              <w:rPr>
                <w:rFonts w:cs="Times New Roman"/>
                <w:i/>
                <w:szCs w:val="18"/>
              </w:rPr>
              <w:t xml:space="preserve">Part </w:t>
            </w:r>
            <w:r w:rsidRPr="00730350">
              <w:rPr>
                <w:rFonts w:cs="Times New Roman"/>
                <w:i/>
                <w:szCs w:val="18"/>
              </w:rPr>
              <w:t>200.67</w:t>
            </w:r>
          </w:p>
          <w:p w14:paraId="25A11D5C" w14:textId="2BB5D6FE" w:rsidR="009F4BA6" w:rsidRPr="00730350" w:rsidRDefault="009F4BA6" w:rsidP="00730350">
            <w:pPr>
              <w:rPr>
                <w:rFonts w:cs="Times New Roman"/>
                <w:i/>
                <w:szCs w:val="18"/>
              </w:rPr>
            </w:pPr>
            <w:r w:rsidRPr="00730350">
              <w:rPr>
                <w:rFonts w:cs="Times New Roman"/>
                <w:i/>
                <w:szCs w:val="18"/>
              </w:rPr>
              <w:t xml:space="preserve">2 CFR </w:t>
            </w:r>
            <w:r>
              <w:rPr>
                <w:rFonts w:cs="Times New Roman"/>
                <w:i/>
                <w:szCs w:val="18"/>
              </w:rPr>
              <w:t xml:space="preserve">Part </w:t>
            </w:r>
            <w:r w:rsidRPr="00730350">
              <w:rPr>
                <w:rFonts w:cs="Times New Roman"/>
                <w:i/>
                <w:szCs w:val="18"/>
              </w:rPr>
              <w:t>200.317-.326</w:t>
            </w:r>
          </w:p>
          <w:p w14:paraId="30F020A6" w14:textId="77777777" w:rsidR="009F4BA6" w:rsidRPr="00730350" w:rsidRDefault="009F4BA6" w:rsidP="00730350">
            <w:pPr>
              <w:rPr>
                <w:rFonts w:cs="Times New Roman"/>
                <w:i/>
                <w:szCs w:val="18"/>
              </w:rPr>
            </w:pPr>
          </w:p>
          <w:p w14:paraId="07214C10" w14:textId="77777777" w:rsidR="009F4BA6" w:rsidRPr="00730350" w:rsidRDefault="009F4BA6" w:rsidP="00730350">
            <w:pPr>
              <w:rPr>
                <w:rFonts w:cs="Times New Roman"/>
                <w:i/>
                <w:szCs w:val="18"/>
              </w:rPr>
            </w:pPr>
            <w:r w:rsidRPr="00730350">
              <w:rPr>
                <w:rFonts w:cs="Times New Roman"/>
                <w:i/>
                <w:szCs w:val="18"/>
              </w:rPr>
              <w:t>Suspension and Debarment</w:t>
            </w:r>
          </w:p>
          <w:p w14:paraId="236FA76E" w14:textId="77777777" w:rsidR="009F4BA6" w:rsidRPr="00730350" w:rsidRDefault="009F4BA6" w:rsidP="00730350">
            <w:pPr>
              <w:rPr>
                <w:rFonts w:cs="Times New Roman"/>
                <w:i/>
                <w:szCs w:val="18"/>
              </w:rPr>
            </w:pPr>
            <w:proofErr w:type="spellStart"/>
            <w:r w:rsidRPr="00730350">
              <w:rPr>
                <w:rFonts w:cs="Times New Roman"/>
                <w:i/>
                <w:szCs w:val="18"/>
              </w:rPr>
              <w:t>Subrecipients</w:t>
            </w:r>
            <w:proofErr w:type="spellEnd"/>
            <w:r w:rsidRPr="00730350">
              <w:rPr>
                <w:rFonts w:cs="Times New Roman"/>
                <w:i/>
                <w:szCs w:val="18"/>
              </w:rPr>
              <w:t xml:space="preserve"> and vendors must not be suspended or debarred.</w:t>
            </w:r>
          </w:p>
          <w:p w14:paraId="0D76E17C" w14:textId="77777777" w:rsidR="009F4BA6" w:rsidRPr="00730350" w:rsidRDefault="009F4BA6" w:rsidP="00730350">
            <w:pPr>
              <w:rPr>
                <w:rFonts w:cs="Times New Roman"/>
                <w:i/>
                <w:szCs w:val="18"/>
              </w:rPr>
            </w:pPr>
          </w:p>
          <w:p w14:paraId="24B50034" w14:textId="77777777" w:rsidR="009F4BA6" w:rsidRPr="00730350" w:rsidRDefault="009F4BA6" w:rsidP="00730350">
            <w:pPr>
              <w:rPr>
                <w:rFonts w:cs="Times New Roman"/>
                <w:i/>
                <w:szCs w:val="18"/>
              </w:rPr>
            </w:pPr>
            <w:r w:rsidRPr="00730350">
              <w:rPr>
                <w:rFonts w:cs="Times New Roman"/>
                <w:i/>
                <w:szCs w:val="18"/>
              </w:rPr>
              <w:t>2 CFR Part 180</w:t>
            </w:r>
          </w:p>
          <w:p w14:paraId="4A286819" w14:textId="77777777" w:rsidR="009F4BA6" w:rsidRDefault="009F4BA6" w:rsidP="00F87919">
            <w:pPr>
              <w:rPr>
                <w:rFonts w:cs="Times New Roman"/>
                <w:i/>
                <w:szCs w:val="18"/>
              </w:rPr>
            </w:pPr>
            <w:r w:rsidRPr="00730350">
              <w:rPr>
                <w:rFonts w:cs="Times New Roman"/>
                <w:i/>
                <w:szCs w:val="18"/>
              </w:rPr>
              <w:t>2 CFR Part 3485</w:t>
            </w:r>
          </w:p>
          <w:p w14:paraId="0B2E5C94" w14:textId="77777777" w:rsidR="009F4BA6" w:rsidRDefault="009F4BA6" w:rsidP="00F87919">
            <w:pPr>
              <w:rPr>
                <w:rFonts w:cs="Times New Roman"/>
                <w:i/>
                <w:szCs w:val="18"/>
              </w:rPr>
            </w:pPr>
          </w:p>
          <w:p w14:paraId="747C72D8" w14:textId="0383672C" w:rsidR="009F4BA6" w:rsidRPr="000169C6" w:rsidRDefault="009F4BA6" w:rsidP="00F87919">
            <w:pPr>
              <w:rPr>
                <w:rFonts w:cs="Times New Roman"/>
                <w:i/>
                <w:szCs w:val="18"/>
              </w:rPr>
            </w:pPr>
          </w:p>
        </w:tc>
        <w:tc>
          <w:tcPr>
            <w:tcW w:w="8820" w:type="dxa"/>
            <w:shd w:val="clear" w:color="auto" w:fill="EAEAEA"/>
          </w:tcPr>
          <w:p w14:paraId="59E39751" w14:textId="77777777" w:rsidR="009F4BA6" w:rsidRDefault="009F4BA6" w:rsidP="00066847">
            <w:pPr>
              <w:pStyle w:val="Calibri"/>
            </w:pPr>
            <w:r>
              <w:lastRenderedPageBreak/>
              <w:t>LEA Level</w:t>
            </w:r>
          </w:p>
          <w:p w14:paraId="0B30E7B4" w14:textId="77777777" w:rsidR="009F4BA6" w:rsidRPr="009F17A5" w:rsidRDefault="009F4BA6" w:rsidP="00066847">
            <w:pPr>
              <w:pStyle w:val="Calibri"/>
              <w:rPr>
                <w:b w:val="0"/>
              </w:rPr>
            </w:pPr>
          </w:p>
          <w:p w14:paraId="1A7AFFFA" w14:textId="33253BBB" w:rsidR="009F4BA6" w:rsidRPr="00730350" w:rsidRDefault="009F4BA6" w:rsidP="00730350">
            <w:pPr>
              <w:pStyle w:val="Calibri"/>
              <w:rPr>
                <w:b w:val="0"/>
              </w:rPr>
            </w:pPr>
            <w:r w:rsidRPr="00730350">
              <w:rPr>
                <w:rFonts w:ascii="Cambria Math" w:hAnsi="Cambria Math"/>
                <w:b w:val="0"/>
              </w:rPr>
              <w:t>⧠</w:t>
            </w:r>
            <w:r w:rsidRPr="0073035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A. </w:t>
            </w:r>
            <w:r w:rsidRPr="00730350">
              <w:rPr>
                <w:b w:val="0"/>
              </w:rPr>
              <w:t xml:space="preserve">Describe the district’s process, including the names/positions of key staff, for ensuring federal expenditures are allowable, comply with procurement requirements, and ensures vendors and </w:t>
            </w:r>
            <w:proofErr w:type="spellStart"/>
            <w:r w:rsidRPr="00730350">
              <w:rPr>
                <w:b w:val="0"/>
              </w:rPr>
              <w:t>subrecipients</w:t>
            </w:r>
            <w:proofErr w:type="spellEnd"/>
            <w:r>
              <w:rPr>
                <w:b w:val="0"/>
              </w:rPr>
              <w:t xml:space="preserve"> are not suspended or debarred.</w:t>
            </w:r>
          </w:p>
          <w:p w14:paraId="7BBACB92" w14:textId="77777777" w:rsidR="009F4BA6" w:rsidRPr="00737AFF" w:rsidRDefault="009F4BA6" w:rsidP="00730350">
            <w:pPr>
              <w:pStyle w:val="Calibri"/>
              <w:rPr>
                <w:b w:val="0"/>
              </w:rPr>
            </w:pPr>
            <w:r w:rsidRPr="00730350">
              <w:rPr>
                <w:rFonts w:ascii="Cambria Math" w:hAnsi="Cambria Math"/>
                <w:b w:val="0"/>
              </w:rPr>
              <w:t>⧠</w:t>
            </w:r>
            <w:r w:rsidRPr="0073035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B. </w:t>
            </w:r>
            <w:r w:rsidRPr="00730350">
              <w:rPr>
                <w:b w:val="0"/>
              </w:rPr>
              <w:t xml:space="preserve">Provide the district’s procurement policies and procedures, including </w:t>
            </w:r>
            <w:proofErr w:type="gramStart"/>
            <w:r w:rsidRPr="00730350">
              <w:rPr>
                <w:b w:val="0"/>
              </w:rPr>
              <w:t>the  procurement</w:t>
            </w:r>
            <w:proofErr w:type="gramEnd"/>
            <w:r w:rsidRPr="00730350">
              <w:rPr>
                <w:b w:val="0"/>
              </w:rPr>
              <w:t xml:space="preserve"> thresholds for using federal funds.</w:t>
            </w:r>
          </w:p>
        </w:tc>
        <w:tc>
          <w:tcPr>
            <w:tcW w:w="2160" w:type="dxa"/>
            <w:shd w:val="clear" w:color="auto" w:fill="EAEAEA"/>
          </w:tcPr>
          <w:p w14:paraId="48209141" w14:textId="77777777" w:rsidR="009F4BA6" w:rsidRDefault="009F4BA6" w:rsidP="00F668CA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14:paraId="24715623" w14:textId="77777777" w:rsidR="009F4BA6" w:rsidRDefault="009F4BA6" w:rsidP="00F668CA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14:paraId="2B02494B" w14:textId="77777777" w:rsidR="009F4BA6" w:rsidRDefault="009F4BA6" w:rsidP="00F668CA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14:paraId="11C28E27" w14:textId="77777777" w:rsidR="009F4BA6" w:rsidRDefault="009F4BA6" w:rsidP="00F668CA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14:paraId="6FD421B7" w14:textId="77777777" w:rsidR="009F4BA6" w:rsidRPr="00F668CA" w:rsidRDefault="009F4BA6" w:rsidP="00F668CA">
            <w:pPr>
              <w:pStyle w:val="Calibri"/>
              <w:rPr>
                <w:b w:val="0"/>
              </w:rPr>
            </w:pPr>
            <w:r w:rsidRPr="00F668CA">
              <w:rPr>
                <w:rFonts w:ascii="Cambria Math" w:hAnsi="Cambria Math"/>
                <w:b w:val="0"/>
              </w:rPr>
              <w:t>⧠</w:t>
            </w:r>
            <w:r w:rsidRPr="00F668CA">
              <w:rPr>
                <w:b w:val="0"/>
              </w:rPr>
              <w:t xml:space="preserve"> N/A</w:t>
            </w:r>
          </w:p>
        </w:tc>
      </w:tr>
      <w:tr w:rsidR="009F4BA6" w:rsidRPr="00063CEB" w14:paraId="6DD489A1" w14:textId="2D7862EA" w:rsidTr="009F4BA6">
        <w:tc>
          <w:tcPr>
            <w:tcW w:w="630" w:type="dxa"/>
            <w:shd w:val="clear" w:color="auto" w:fill="auto"/>
          </w:tcPr>
          <w:p w14:paraId="3A146AAB" w14:textId="77777777" w:rsidR="009F4BA6" w:rsidRDefault="009F4BA6" w:rsidP="00F87919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15.3</w:t>
            </w:r>
          </w:p>
        </w:tc>
        <w:tc>
          <w:tcPr>
            <w:tcW w:w="2880" w:type="dxa"/>
            <w:shd w:val="clear" w:color="auto" w:fill="auto"/>
          </w:tcPr>
          <w:p w14:paraId="3C4CE555" w14:textId="77777777" w:rsidR="009F4BA6" w:rsidRPr="00730350" w:rsidRDefault="009F4BA6" w:rsidP="00730350">
            <w:pPr>
              <w:rPr>
                <w:rFonts w:cs="Times New Roman"/>
                <w:b/>
                <w:szCs w:val="18"/>
              </w:rPr>
            </w:pPr>
            <w:r w:rsidRPr="00730350">
              <w:rPr>
                <w:rFonts w:cs="Times New Roman"/>
                <w:b/>
                <w:szCs w:val="18"/>
              </w:rPr>
              <w:t>Payroll Charges</w:t>
            </w:r>
          </w:p>
          <w:p w14:paraId="6D06C518" w14:textId="50671A83" w:rsidR="009F4BA6" w:rsidRPr="00521955" w:rsidRDefault="009F4BA6" w:rsidP="00730350">
            <w:pPr>
              <w:rPr>
                <w:rStyle w:val="Hyperlink"/>
                <w:rFonts w:cs="Times New Roman"/>
                <w:i/>
                <w:szCs w:val="18"/>
              </w:rPr>
            </w:pPr>
            <w:r w:rsidRPr="00481D44">
              <w:rPr>
                <w:rFonts w:cs="Times New Roman"/>
                <w:i/>
                <w:szCs w:val="18"/>
              </w:rPr>
              <w:t xml:space="preserve">Charges to Federal awards for salaries and wages must be based on records that accurately reflect the work performed and comply with documentation requirements set forth in </w:t>
            </w:r>
            <w:r>
              <w:rPr>
                <w:rFonts w:cs="Times New Roman"/>
                <w:i/>
                <w:szCs w:val="18"/>
              </w:rPr>
              <w:fldChar w:fldCharType="begin"/>
            </w:r>
            <w:r>
              <w:rPr>
                <w:rFonts w:cs="Times New Roman"/>
                <w:i/>
                <w:szCs w:val="18"/>
              </w:rPr>
              <w:instrText xml:space="preserve"> HYPERLINK "http://www.k12.wa.us/bulletinsmemos/bulletins2011/B051-11.doc" </w:instrText>
            </w:r>
            <w:r>
              <w:rPr>
                <w:rFonts w:cs="Times New Roman"/>
                <w:i/>
                <w:szCs w:val="18"/>
              </w:rPr>
              <w:fldChar w:fldCharType="separate"/>
            </w:r>
            <w:r w:rsidRPr="00521955">
              <w:rPr>
                <w:rStyle w:val="Hyperlink"/>
                <w:rFonts w:cs="Times New Roman"/>
                <w:i/>
                <w:szCs w:val="18"/>
              </w:rPr>
              <w:t>OSPI Bulletin</w:t>
            </w:r>
          </w:p>
          <w:p w14:paraId="37C4140B" w14:textId="32E165C2" w:rsidR="009F4BA6" w:rsidRPr="00481D44" w:rsidRDefault="009F4BA6" w:rsidP="00730350">
            <w:pPr>
              <w:rPr>
                <w:rFonts w:cs="Times New Roman"/>
                <w:i/>
                <w:szCs w:val="18"/>
              </w:rPr>
            </w:pPr>
            <w:r w:rsidRPr="00521955">
              <w:rPr>
                <w:rStyle w:val="Hyperlink"/>
                <w:rFonts w:cs="Times New Roman"/>
                <w:i/>
                <w:szCs w:val="18"/>
              </w:rPr>
              <w:t>B051-11.</w:t>
            </w:r>
            <w:r>
              <w:rPr>
                <w:rFonts w:cs="Times New Roman"/>
                <w:i/>
                <w:szCs w:val="18"/>
              </w:rPr>
              <w:fldChar w:fldCharType="end"/>
            </w:r>
          </w:p>
          <w:p w14:paraId="7841BA3E" w14:textId="77777777" w:rsidR="009F4BA6" w:rsidRPr="00481D44" w:rsidRDefault="009F4BA6" w:rsidP="00730350">
            <w:pPr>
              <w:rPr>
                <w:rFonts w:cs="Times New Roman"/>
                <w:i/>
                <w:szCs w:val="18"/>
              </w:rPr>
            </w:pPr>
          </w:p>
          <w:p w14:paraId="0DD39214" w14:textId="77777777" w:rsidR="009F4BA6" w:rsidRDefault="009F4BA6" w:rsidP="00066847">
            <w:pPr>
              <w:rPr>
                <w:rFonts w:cs="Times New Roman"/>
                <w:i/>
                <w:szCs w:val="18"/>
              </w:rPr>
            </w:pPr>
            <w:r w:rsidRPr="00481D44">
              <w:rPr>
                <w:rFonts w:cs="Times New Roman"/>
                <w:i/>
                <w:szCs w:val="18"/>
              </w:rPr>
              <w:t xml:space="preserve">2 CFR §200.430-431 </w:t>
            </w:r>
          </w:p>
          <w:p w14:paraId="404D5567" w14:textId="77777777" w:rsidR="009F4BA6" w:rsidRDefault="009F4BA6" w:rsidP="00066847">
            <w:pPr>
              <w:rPr>
                <w:rFonts w:cs="Times New Roman"/>
                <w:i/>
                <w:szCs w:val="18"/>
              </w:rPr>
            </w:pPr>
          </w:p>
          <w:p w14:paraId="0C92CAF9" w14:textId="6F78F449" w:rsidR="009F4BA6" w:rsidRPr="004E5462" w:rsidRDefault="009F4BA6" w:rsidP="00066847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i/>
                <w:szCs w:val="18"/>
              </w:rPr>
              <w:t>Note: Above</w:t>
            </w:r>
            <w:r w:rsidRPr="00481D44">
              <w:rPr>
                <w:rFonts w:cs="Times New Roman"/>
                <w:i/>
                <w:szCs w:val="18"/>
              </w:rPr>
              <w:t xml:space="preserve"> is where </w:t>
            </w:r>
            <w:r>
              <w:rPr>
                <w:rFonts w:cs="Times New Roman"/>
                <w:i/>
                <w:szCs w:val="18"/>
              </w:rPr>
              <w:t>LEAs</w:t>
            </w:r>
            <w:r w:rsidRPr="00481D44">
              <w:rPr>
                <w:rFonts w:cs="Times New Roman"/>
                <w:i/>
                <w:szCs w:val="18"/>
              </w:rPr>
              <w:t xml:space="preserve"> will find the current regulations, but OSPI has directed</w:t>
            </w:r>
            <w:r>
              <w:rPr>
                <w:rFonts w:cs="Times New Roman"/>
                <w:i/>
                <w:szCs w:val="18"/>
              </w:rPr>
              <w:t xml:space="preserve"> LEAs </w:t>
            </w:r>
            <w:r w:rsidRPr="00481D44">
              <w:rPr>
                <w:rFonts w:cs="Times New Roman"/>
                <w:i/>
                <w:szCs w:val="18"/>
              </w:rPr>
              <w:t xml:space="preserve">to use the previously required time and effort system until further guidance </w:t>
            </w:r>
            <w:proofErr w:type="gramStart"/>
            <w:r w:rsidRPr="00481D44">
              <w:rPr>
                <w:rFonts w:cs="Times New Roman"/>
                <w:i/>
                <w:szCs w:val="18"/>
              </w:rPr>
              <w:t>is provided</w:t>
            </w:r>
            <w:proofErr w:type="gramEnd"/>
            <w:r w:rsidRPr="00481D44">
              <w:rPr>
                <w:rFonts w:cs="Times New Roman"/>
                <w:i/>
                <w:szCs w:val="18"/>
              </w:rPr>
              <w:t>.</w:t>
            </w:r>
          </w:p>
        </w:tc>
        <w:tc>
          <w:tcPr>
            <w:tcW w:w="8820" w:type="dxa"/>
            <w:shd w:val="clear" w:color="auto" w:fill="auto"/>
          </w:tcPr>
          <w:p w14:paraId="1A3DC3BE" w14:textId="77777777" w:rsidR="009F4BA6" w:rsidRDefault="009F4BA6" w:rsidP="00066847">
            <w:pPr>
              <w:pStyle w:val="Calibri"/>
            </w:pPr>
            <w:r>
              <w:t>LEA Level</w:t>
            </w:r>
          </w:p>
          <w:p w14:paraId="6E359FBB" w14:textId="77777777" w:rsidR="009F4BA6" w:rsidRDefault="009F4BA6" w:rsidP="00481D44">
            <w:pPr>
              <w:pStyle w:val="Calibri"/>
              <w:rPr>
                <w:rFonts w:ascii="Cambria Math" w:hAnsi="Cambria Math"/>
                <w:b w:val="0"/>
              </w:rPr>
            </w:pPr>
          </w:p>
          <w:p w14:paraId="76815C0A" w14:textId="77777777" w:rsidR="009F4BA6" w:rsidRPr="00481D44" w:rsidRDefault="009F4BA6" w:rsidP="00481D44">
            <w:pPr>
              <w:pStyle w:val="Calibri"/>
              <w:rPr>
                <w:b w:val="0"/>
              </w:rPr>
            </w:pPr>
            <w:r w:rsidRPr="00481D44">
              <w:rPr>
                <w:rFonts w:ascii="Cambria Math" w:hAnsi="Cambria Math"/>
                <w:b w:val="0"/>
              </w:rPr>
              <w:t>⧠</w:t>
            </w:r>
            <w:r w:rsidRPr="00481D4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A. </w:t>
            </w:r>
            <w:r w:rsidRPr="00481D44">
              <w:rPr>
                <w:b w:val="0"/>
              </w:rPr>
              <w:t>Describe the LEA’s process to ensure payroll charges are accurate, allowable, and properly allocated to federal programs.  Include names/positions of key staff and how the LEA:</w:t>
            </w:r>
          </w:p>
          <w:p w14:paraId="5BB4E491" w14:textId="77777777" w:rsidR="009F4BA6" w:rsidRPr="00481D44" w:rsidRDefault="009F4BA6" w:rsidP="00400FDF">
            <w:pPr>
              <w:pStyle w:val="Calibri"/>
              <w:numPr>
                <w:ilvl w:val="0"/>
                <w:numId w:val="20"/>
              </w:numPr>
              <w:ind w:left="342" w:hanging="180"/>
              <w:rPr>
                <w:b w:val="0"/>
              </w:rPr>
            </w:pPr>
            <w:r w:rsidRPr="00481D44">
              <w:rPr>
                <w:b w:val="0"/>
              </w:rPr>
              <w:t>Determines required time and effort for each employee.  Include whether the district has (and uses) an OSPI approved time/effort substitute system.</w:t>
            </w:r>
          </w:p>
          <w:p w14:paraId="45B16F1C" w14:textId="77777777" w:rsidR="009F4BA6" w:rsidRPr="00481D44" w:rsidRDefault="009F4BA6" w:rsidP="00400FDF">
            <w:pPr>
              <w:pStyle w:val="Calibri"/>
              <w:numPr>
                <w:ilvl w:val="0"/>
                <w:numId w:val="20"/>
              </w:numPr>
              <w:ind w:left="342" w:hanging="180"/>
              <w:rPr>
                <w:b w:val="0"/>
              </w:rPr>
            </w:pPr>
            <w:r w:rsidRPr="00481D44">
              <w:rPr>
                <w:b w:val="0"/>
              </w:rPr>
              <w:t xml:space="preserve">Ensures time and effort is received timely from employees.  </w:t>
            </w:r>
          </w:p>
          <w:p w14:paraId="4300563F" w14:textId="77777777" w:rsidR="009F4BA6" w:rsidRPr="00481D44" w:rsidRDefault="009F4BA6" w:rsidP="00400FDF">
            <w:pPr>
              <w:pStyle w:val="Calibri"/>
              <w:numPr>
                <w:ilvl w:val="0"/>
                <w:numId w:val="20"/>
              </w:numPr>
              <w:ind w:left="342" w:hanging="180"/>
              <w:rPr>
                <w:b w:val="0"/>
              </w:rPr>
            </w:pPr>
            <w:r w:rsidRPr="00481D44">
              <w:rPr>
                <w:b w:val="0"/>
              </w:rPr>
              <w:t xml:space="preserve">Reviews actual versus budgeted payroll charges to make adjustments as needed (include how often this occurs).  </w:t>
            </w:r>
          </w:p>
          <w:p w14:paraId="4352F806" w14:textId="63D966D8" w:rsidR="009F4BA6" w:rsidRPr="00D117E0" w:rsidRDefault="009F4BA6" w:rsidP="00481D44">
            <w:pPr>
              <w:pStyle w:val="Calibri"/>
              <w:numPr>
                <w:ilvl w:val="0"/>
                <w:numId w:val="20"/>
              </w:numPr>
              <w:ind w:left="342" w:hanging="180"/>
              <w:rPr>
                <w:b w:val="0"/>
              </w:rPr>
            </w:pPr>
            <w:r w:rsidRPr="00481D44">
              <w:rPr>
                <w:b w:val="0"/>
              </w:rPr>
              <w:t>Reviews staff reassignments to determine any necessary time and effort changes.</w:t>
            </w:r>
          </w:p>
          <w:p w14:paraId="6101C6EF" w14:textId="77777777" w:rsidR="009F4BA6" w:rsidRPr="00481D44" w:rsidRDefault="009F4BA6" w:rsidP="00481D44">
            <w:pPr>
              <w:pStyle w:val="Calibri"/>
              <w:rPr>
                <w:b w:val="0"/>
              </w:rPr>
            </w:pPr>
            <w:r w:rsidRPr="00481D44">
              <w:rPr>
                <w:rFonts w:ascii="Cambria Math" w:hAnsi="Cambria Math"/>
                <w:b w:val="0"/>
              </w:rPr>
              <w:t>⧠</w:t>
            </w:r>
            <w:r w:rsidRPr="00481D4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B. </w:t>
            </w:r>
            <w:r w:rsidRPr="00481D44">
              <w:rPr>
                <w:b w:val="0"/>
              </w:rPr>
              <w:t>Provide a</w:t>
            </w:r>
            <w:r w:rsidRPr="00D117E0">
              <w:rPr>
                <w:b w:val="0"/>
                <w:i/>
              </w:rPr>
              <w:t xml:space="preserve"> Payroll Distribution Report</w:t>
            </w:r>
            <w:r w:rsidRPr="00481D44">
              <w:rPr>
                <w:b w:val="0"/>
              </w:rPr>
              <w:t xml:space="preserve"> for 2016-17 from which OSPI will request supporting documentation for selected transactions. </w:t>
            </w:r>
          </w:p>
          <w:p w14:paraId="71F49514" w14:textId="77777777" w:rsidR="009F4BA6" w:rsidRDefault="009F4BA6" w:rsidP="00400FDF">
            <w:pPr>
              <w:pStyle w:val="Calibri"/>
              <w:numPr>
                <w:ilvl w:val="0"/>
                <w:numId w:val="21"/>
              </w:numPr>
              <w:ind w:left="342" w:hanging="180"/>
              <w:rPr>
                <w:b w:val="0"/>
              </w:rPr>
            </w:pPr>
            <w:r w:rsidRPr="00481D44">
              <w:rPr>
                <w:b w:val="0"/>
              </w:rPr>
              <w:t>Do NOT include object 4 benefits</w:t>
            </w:r>
          </w:p>
          <w:p w14:paraId="6AC78ABA" w14:textId="4F08124E" w:rsidR="009F4BA6" w:rsidRPr="00400FDF" w:rsidRDefault="009F4BA6" w:rsidP="00400FDF">
            <w:pPr>
              <w:pStyle w:val="Calibri"/>
              <w:numPr>
                <w:ilvl w:val="0"/>
                <w:numId w:val="21"/>
              </w:numPr>
              <w:ind w:left="342" w:hanging="180"/>
              <w:rPr>
                <w:b w:val="0"/>
              </w:rPr>
            </w:pPr>
            <w:r w:rsidRPr="00400FDF">
              <w:rPr>
                <w:b w:val="0"/>
              </w:rPr>
              <w:t xml:space="preserve">For WSIPC LEAs, refer to the report instructions and example: </w:t>
            </w:r>
            <w:hyperlink r:id="rId13" w:history="1">
              <w:r w:rsidRPr="00400FDF">
                <w:rPr>
                  <w:rStyle w:val="Hyperlink"/>
                  <w:b w:val="0"/>
                </w:rPr>
                <w:t>http://www.k12.wa.us/ConsolidatedReview/pubdocs/Instructions-ExampleforPayrollDistributionReport.pdf</w:t>
              </w:r>
            </w:hyperlink>
            <w:r w:rsidRPr="00400FDF">
              <w:rPr>
                <w:b w:val="0"/>
              </w:rPr>
              <w:t xml:space="preserve">.  </w:t>
            </w:r>
          </w:p>
          <w:p w14:paraId="249FDDA7" w14:textId="2DB13D24" w:rsidR="009F4BA6" w:rsidRPr="009F17A5" w:rsidRDefault="009F4BA6" w:rsidP="00400FDF">
            <w:pPr>
              <w:pStyle w:val="Calibri"/>
              <w:numPr>
                <w:ilvl w:val="0"/>
                <w:numId w:val="21"/>
              </w:numPr>
              <w:ind w:left="342" w:hanging="180"/>
              <w:rPr>
                <w:b w:val="0"/>
              </w:rPr>
            </w:pPr>
            <w:r w:rsidRPr="00481D44">
              <w:rPr>
                <w:b w:val="0"/>
              </w:rPr>
              <w:t xml:space="preserve">For non-WSIPC LEAs, review example and provide comparable data (if possible, only include objects 2-3 for employees whose salaries </w:t>
            </w:r>
            <w:proofErr w:type="gramStart"/>
            <w:r w:rsidRPr="00481D44">
              <w:rPr>
                <w:b w:val="0"/>
              </w:rPr>
              <w:t>are charged</w:t>
            </w:r>
            <w:proofErr w:type="gramEnd"/>
            <w:r w:rsidRPr="00481D44">
              <w:rPr>
                <w:b w:val="0"/>
              </w:rPr>
              <w:t xml:space="preserve"> any amount to a federal program in the CPR).</w:t>
            </w:r>
          </w:p>
        </w:tc>
        <w:tc>
          <w:tcPr>
            <w:tcW w:w="2160" w:type="dxa"/>
          </w:tcPr>
          <w:p w14:paraId="240706F8" w14:textId="77777777" w:rsidR="009F4BA6" w:rsidRDefault="009F4BA6" w:rsidP="00F668CA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14:paraId="3CA30D85" w14:textId="77777777" w:rsidR="009F4BA6" w:rsidRDefault="009F4BA6" w:rsidP="00F668CA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14:paraId="564A6E59" w14:textId="77777777" w:rsidR="009F4BA6" w:rsidRDefault="009F4BA6" w:rsidP="00F668CA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14:paraId="00782DAB" w14:textId="77777777" w:rsidR="009F4BA6" w:rsidRDefault="009F4BA6" w:rsidP="00F668CA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14:paraId="1D7CAABA" w14:textId="77777777" w:rsidR="009F4BA6" w:rsidRDefault="009F4BA6" w:rsidP="00F668CA">
            <w:pPr>
              <w:pStyle w:val="Calibri"/>
            </w:pPr>
            <w:r w:rsidRPr="00F668CA">
              <w:rPr>
                <w:rFonts w:ascii="Cambria Math" w:hAnsi="Cambria Math"/>
                <w:b w:val="0"/>
              </w:rPr>
              <w:t>⧠</w:t>
            </w:r>
            <w:r w:rsidRPr="00F668CA">
              <w:rPr>
                <w:b w:val="0"/>
              </w:rPr>
              <w:t xml:space="preserve"> N/A</w:t>
            </w:r>
          </w:p>
        </w:tc>
      </w:tr>
    </w:tbl>
    <w:p w14:paraId="0DB0CCAB" w14:textId="77777777" w:rsidR="00271C8F" w:rsidRPr="00063CEB" w:rsidRDefault="00271C8F">
      <w:pPr>
        <w:rPr>
          <w:rFonts w:cs="Times New Roman"/>
        </w:rPr>
      </w:pPr>
    </w:p>
    <w:sectPr w:rsidR="00271C8F" w:rsidRPr="00063CEB" w:rsidSect="007463BD">
      <w:headerReference w:type="default" r:id="rId14"/>
      <w:footerReference w:type="default" r:id="rId15"/>
      <w:pgSz w:w="15840" w:h="12240" w:orient="landscape"/>
      <w:pgMar w:top="720" w:right="720" w:bottom="720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4DE5" w14:textId="77777777" w:rsidR="00EE644E" w:rsidRDefault="00EE644E" w:rsidP="007463BD">
      <w:pPr>
        <w:spacing w:after="0" w:line="240" w:lineRule="auto"/>
      </w:pPr>
      <w:r>
        <w:separator/>
      </w:r>
    </w:p>
  </w:endnote>
  <w:endnote w:type="continuationSeparator" w:id="0">
    <w:p w14:paraId="6EB66A5E" w14:textId="77777777" w:rsidR="00EE644E" w:rsidRDefault="00EE644E" w:rsidP="0074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Cs w:val="18"/>
      </w:rPr>
      <w:id w:val="-110743553"/>
      <w:docPartObj>
        <w:docPartGallery w:val="Page Numbers (Bottom of Page)"/>
        <w:docPartUnique/>
      </w:docPartObj>
    </w:sdtPr>
    <w:sdtEndPr/>
    <w:sdtContent>
      <w:sdt>
        <w:sdtPr>
          <w:rPr>
            <w:b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6F65E9" w14:textId="21E23CEC" w:rsidR="00944E4D" w:rsidRPr="00F61805" w:rsidRDefault="00944E4D" w:rsidP="00F61805">
            <w:pPr>
              <w:pStyle w:val="Footer"/>
              <w:jc w:val="center"/>
              <w:rPr>
                <w:b/>
                <w:szCs w:val="18"/>
              </w:rPr>
            </w:pPr>
            <w:r w:rsidRPr="00F61805">
              <w:rPr>
                <w:b/>
                <w:szCs w:val="18"/>
              </w:rPr>
              <w:t xml:space="preserve">Page </w:t>
            </w:r>
            <w:r w:rsidRPr="00F61805">
              <w:rPr>
                <w:b/>
                <w:bCs/>
                <w:szCs w:val="18"/>
              </w:rPr>
              <w:fldChar w:fldCharType="begin"/>
            </w:r>
            <w:r w:rsidRPr="00F61805">
              <w:rPr>
                <w:b/>
                <w:bCs/>
                <w:szCs w:val="18"/>
              </w:rPr>
              <w:instrText xml:space="preserve"> PAGE </w:instrText>
            </w:r>
            <w:r w:rsidRPr="00F61805">
              <w:rPr>
                <w:b/>
                <w:bCs/>
                <w:szCs w:val="18"/>
              </w:rPr>
              <w:fldChar w:fldCharType="separate"/>
            </w:r>
            <w:r w:rsidR="009F4BA6">
              <w:rPr>
                <w:b/>
                <w:bCs/>
                <w:noProof/>
                <w:szCs w:val="18"/>
              </w:rPr>
              <w:t>2</w:t>
            </w:r>
            <w:r w:rsidRPr="00F61805">
              <w:rPr>
                <w:b/>
                <w:bCs/>
                <w:szCs w:val="18"/>
              </w:rPr>
              <w:fldChar w:fldCharType="end"/>
            </w:r>
            <w:r w:rsidRPr="00F61805">
              <w:rPr>
                <w:b/>
                <w:szCs w:val="18"/>
              </w:rPr>
              <w:t xml:space="preserve"> of </w:t>
            </w:r>
            <w:r w:rsidRPr="00F61805">
              <w:rPr>
                <w:b/>
                <w:bCs/>
                <w:szCs w:val="18"/>
              </w:rPr>
              <w:fldChar w:fldCharType="begin"/>
            </w:r>
            <w:r w:rsidRPr="00F61805">
              <w:rPr>
                <w:b/>
                <w:bCs/>
                <w:szCs w:val="18"/>
              </w:rPr>
              <w:instrText xml:space="preserve"> NUMPAGES  </w:instrText>
            </w:r>
            <w:r w:rsidRPr="00F61805">
              <w:rPr>
                <w:b/>
                <w:bCs/>
                <w:szCs w:val="18"/>
              </w:rPr>
              <w:fldChar w:fldCharType="separate"/>
            </w:r>
            <w:r w:rsidR="009F4BA6">
              <w:rPr>
                <w:b/>
                <w:bCs/>
                <w:noProof/>
                <w:szCs w:val="18"/>
              </w:rPr>
              <w:t>2</w:t>
            </w:r>
            <w:r w:rsidRPr="00F61805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41A5A0F1" w14:textId="77777777" w:rsidR="00944E4D" w:rsidRDefault="0094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45EDB" w14:textId="77777777" w:rsidR="00EE644E" w:rsidRDefault="00EE644E" w:rsidP="007463BD">
      <w:pPr>
        <w:spacing w:after="0" w:line="240" w:lineRule="auto"/>
      </w:pPr>
      <w:r>
        <w:separator/>
      </w:r>
    </w:p>
  </w:footnote>
  <w:footnote w:type="continuationSeparator" w:id="0">
    <w:p w14:paraId="7740BF22" w14:textId="77777777" w:rsidR="00EE644E" w:rsidRDefault="00EE644E" w:rsidP="0074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07B9" w14:textId="77777777" w:rsidR="00944E4D" w:rsidRPr="00F61805" w:rsidRDefault="00F31605" w:rsidP="00F61805">
    <w:pPr>
      <w:pStyle w:val="Header"/>
      <w:jc w:val="center"/>
      <w:rPr>
        <w:szCs w:val="18"/>
      </w:rPr>
    </w:pPr>
    <w:r>
      <w:rPr>
        <w:szCs w:val="18"/>
      </w:rPr>
      <w:t xml:space="preserve">CPR </w:t>
    </w:r>
    <w:r w:rsidR="00944E4D" w:rsidRPr="00F61805">
      <w:rPr>
        <w:szCs w:val="18"/>
      </w:rPr>
      <w:t>20</w:t>
    </w:r>
    <w:r w:rsidR="00737AFF">
      <w:rPr>
        <w:szCs w:val="18"/>
      </w:rPr>
      <w:t>17</w:t>
    </w:r>
    <w:r w:rsidR="002A0E7F">
      <w:rPr>
        <w:szCs w:val="18"/>
      </w:rPr>
      <w:t>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111"/>
    <w:multiLevelType w:val="hybridMultilevel"/>
    <w:tmpl w:val="B5B6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4507"/>
    <w:multiLevelType w:val="hybridMultilevel"/>
    <w:tmpl w:val="A80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986"/>
    <w:multiLevelType w:val="hybridMultilevel"/>
    <w:tmpl w:val="37C28224"/>
    <w:lvl w:ilvl="0" w:tplc="3C7A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3E6E"/>
    <w:multiLevelType w:val="hybridMultilevel"/>
    <w:tmpl w:val="77A43812"/>
    <w:lvl w:ilvl="0" w:tplc="3C7A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E46"/>
    <w:multiLevelType w:val="hybridMultilevel"/>
    <w:tmpl w:val="796228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187612C"/>
    <w:multiLevelType w:val="hybridMultilevel"/>
    <w:tmpl w:val="0FD47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590"/>
    <w:multiLevelType w:val="hybridMultilevel"/>
    <w:tmpl w:val="C59C7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B2DE6"/>
    <w:multiLevelType w:val="hybridMultilevel"/>
    <w:tmpl w:val="04A8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13C19"/>
    <w:multiLevelType w:val="hybridMultilevel"/>
    <w:tmpl w:val="EA92A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54CCE"/>
    <w:multiLevelType w:val="multilevel"/>
    <w:tmpl w:val="0AFE1040"/>
    <w:lvl w:ilvl="0">
      <w:start w:val="1"/>
      <w:numFmt w:val="decimal"/>
      <w:lvlText w:val="%1"/>
      <w:lvlJc w:val="left"/>
      <w:pPr>
        <w:ind w:left="810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05"/>
      </w:pPr>
      <w:rPr>
        <w:rFonts w:ascii="Verdana" w:eastAsia="Verdana" w:hAnsi="Verdana" w:hint="default"/>
        <w:b/>
        <w:bCs/>
        <w:spacing w:val="-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left="810" w:hanging="264"/>
      </w:pPr>
      <w:rPr>
        <w:rFonts w:ascii="Verdana" w:eastAsia="Verdana" w:hAnsi="Verdana" w:hint="default"/>
        <w:i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80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5" w:hanging="264"/>
      </w:pPr>
      <w:rPr>
        <w:rFonts w:hint="default"/>
      </w:rPr>
    </w:lvl>
  </w:abstractNum>
  <w:abstractNum w:abstractNumId="10" w15:restartNumberingAfterBreak="0">
    <w:nsid w:val="368C585C"/>
    <w:multiLevelType w:val="hybridMultilevel"/>
    <w:tmpl w:val="BD98F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A4071"/>
    <w:multiLevelType w:val="hybridMultilevel"/>
    <w:tmpl w:val="405C7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E3EA5"/>
    <w:multiLevelType w:val="hybridMultilevel"/>
    <w:tmpl w:val="0B4E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D5CB6"/>
    <w:multiLevelType w:val="hybridMultilevel"/>
    <w:tmpl w:val="E2C8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5B9C"/>
    <w:multiLevelType w:val="hybridMultilevel"/>
    <w:tmpl w:val="DE90F10A"/>
    <w:lvl w:ilvl="0" w:tplc="CBF2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91B1E"/>
    <w:multiLevelType w:val="hybridMultilevel"/>
    <w:tmpl w:val="E94E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241CC"/>
    <w:multiLevelType w:val="hybridMultilevel"/>
    <w:tmpl w:val="FE6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4860"/>
    <w:multiLevelType w:val="multilevel"/>
    <w:tmpl w:val="031A5AF8"/>
    <w:lvl w:ilvl="0">
      <w:start w:val="4"/>
      <w:numFmt w:val="decimal"/>
      <w:lvlText w:val="%1"/>
      <w:lvlJc w:val="left"/>
      <w:pPr>
        <w:ind w:left="810" w:hanging="3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44"/>
      </w:pPr>
      <w:rPr>
        <w:rFonts w:ascii="Verdana" w:eastAsia="Verdana" w:hAnsi="Verdana" w:hint="default"/>
        <w:b/>
        <w:bCs/>
        <w:spacing w:val="-2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47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4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9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4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9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4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9" w:hanging="344"/>
      </w:pPr>
      <w:rPr>
        <w:rFonts w:hint="default"/>
      </w:rPr>
    </w:lvl>
  </w:abstractNum>
  <w:abstractNum w:abstractNumId="18" w15:restartNumberingAfterBreak="0">
    <w:nsid w:val="57C01B02"/>
    <w:multiLevelType w:val="hybridMultilevel"/>
    <w:tmpl w:val="0DF0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97B5E"/>
    <w:multiLevelType w:val="hybridMultilevel"/>
    <w:tmpl w:val="F7C60368"/>
    <w:lvl w:ilvl="0" w:tplc="3C7A8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C41D1C"/>
    <w:multiLevelType w:val="hybridMultilevel"/>
    <w:tmpl w:val="E86C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6"/>
  </w:num>
  <w:num w:numId="5">
    <w:abstractNumId w:val="11"/>
  </w:num>
  <w:num w:numId="6">
    <w:abstractNumId w:val="4"/>
  </w:num>
  <w:num w:numId="7">
    <w:abstractNumId w:val="17"/>
  </w:num>
  <w:num w:numId="8">
    <w:abstractNumId w:val="18"/>
  </w:num>
  <w:num w:numId="9">
    <w:abstractNumId w:val="13"/>
  </w:num>
  <w:num w:numId="10">
    <w:abstractNumId w:val="10"/>
  </w:num>
  <w:num w:numId="11">
    <w:abstractNumId w:val="15"/>
  </w:num>
  <w:num w:numId="12">
    <w:abstractNumId w:val="7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  <w:num w:numId="17">
    <w:abstractNumId w:val="20"/>
  </w:num>
  <w:num w:numId="18">
    <w:abstractNumId w:val="19"/>
  </w:num>
  <w:num w:numId="19">
    <w:abstractNumId w:val="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2A"/>
    <w:rsid w:val="00000EFE"/>
    <w:rsid w:val="00005A34"/>
    <w:rsid w:val="000065F1"/>
    <w:rsid w:val="00010B04"/>
    <w:rsid w:val="000160C1"/>
    <w:rsid w:val="000169C6"/>
    <w:rsid w:val="000170DE"/>
    <w:rsid w:val="00037E3C"/>
    <w:rsid w:val="00047564"/>
    <w:rsid w:val="0005304F"/>
    <w:rsid w:val="00060812"/>
    <w:rsid w:val="00063CEB"/>
    <w:rsid w:val="00066847"/>
    <w:rsid w:val="00072BC2"/>
    <w:rsid w:val="00080848"/>
    <w:rsid w:val="000D7314"/>
    <w:rsid w:val="000E0C0C"/>
    <w:rsid w:val="000F4882"/>
    <w:rsid w:val="000F7E69"/>
    <w:rsid w:val="001907B6"/>
    <w:rsid w:val="001972D6"/>
    <w:rsid w:val="001A1E70"/>
    <w:rsid w:val="001A5A6A"/>
    <w:rsid w:val="001A6604"/>
    <w:rsid w:val="001B455D"/>
    <w:rsid w:val="001D7D49"/>
    <w:rsid w:val="001E1E75"/>
    <w:rsid w:val="001F0A2D"/>
    <w:rsid w:val="002029AF"/>
    <w:rsid w:val="002136F0"/>
    <w:rsid w:val="00253396"/>
    <w:rsid w:val="00263C74"/>
    <w:rsid w:val="002679A2"/>
    <w:rsid w:val="00271C8F"/>
    <w:rsid w:val="00272CFC"/>
    <w:rsid w:val="002A0E7F"/>
    <w:rsid w:val="002D3AF5"/>
    <w:rsid w:val="002D5753"/>
    <w:rsid w:val="002F122F"/>
    <w:rsid w:val="002F3B73"/>
    <w:rsid w:val="00321FB3"/>
    <w:rsid w:val="00347DD1"/>
    <w:rsid w:val="0036382C"/>
    <w:rsid w:val="00381FA5"/>
    <w:rsid w:val="00383652"/>
    <w:rsid w:val="00391B55"/>
    <w:rsid w:val="00392F49"/>
    <w:rsid w:val="003959D9"/>
    <w:rsid w:val="00400FDF"/>
    <w:rsid w:val="00406847"/>
    <w:rsid w:val="00455683"/>
    <w:rsid w:val="00456AA2"/>
    <w:rsid w:val="00477E7B"/>
    <w:rsid w:val="00481147"/>
    <w:rsid w:val="00481D44"/>
    <w:rsid w:val="004A4B5C"/>
    <w:rsid w:val="004D1284"/>
    <w:rsid w:val="004E5462"/>
    <w:rsid w:val="004F39EC"/>
    <w:rsid w:val="00521955"/>
    <w:rsid w:val="005770F0"/>
    <w:rsid w:val="005850C9"/>
    <w:rsid w:val="005A18CA"/>
    <w:rsid w:val="005A77C2"/>
    <w:rsid w:val="005B21AC"/>
    <w:rsid w:val="005E4BBC"/>
    <w:rsid w:val="005F6397"/>
    <w:rsid w:val="006306FB"/>
    <w:rsid w:val="00646A05"/>
    <w:rsid w:val="006638AC"/>
    <w:rsid w:val="00665C98"/>
    <w:rsid w:val="00675FD0"/>
    <w:rsid w:val="00692D71"/>
    <w:rsid w:val="006965C1"/>
    <w:rsid w:val="00696D0C"/>
    <w:rsid w:val="006A1A93"/>
    <w:rsid w:val="006D19CF"/>
    <w:rsid w:val="006D25D7"/>
    <w:rsid w:val="006F1620"/>
    <w:rsid w:val="00700E6C"/>
    <w:rsid w:val="007112A5"/>
    <w:rsid w:val="007219DF"/>
    <w:rsid w:val="00730350"/>
    <w:rsid w:val="007307B7"/>
    <w:rsid w:val="00737AFF"/>
    <w:rsid w:val="007463BD"/>
    <w:rsid w:val="007572F8"/>
    <w:rsid w:val="00777B09"/>
    <w:rsid w:val="007861B6"/>
    <w:rsid w:val="007C6FAD"/>
    <w:rsid w:val="007E4409"/>
    <w:rsid w:val="007F4374"/>
    <w:rsid w:val="00803883"/>
    <w:rsid w:val="00803E6E"/>
    <w:rsid w:val="00803F43"/>
    <w:rsid w:val="00811391"/>
    <w:rsid w:val="00832ADC"/>
    <w:rsid w:val="008404DD"/>
    <w:rsid w:val="00884812"/>
    <w:rsid w:val="008929A5"/>
    <w:rsid w:val="008A150A"/>
    <w:rsid w:val="008D603F"/>
    <w:rsid w:val="009141EB"/>
    <w:rsid w:val="00926E0D"/>
    <w:rsid w:val="00943BC9"/>
    <w:rsid w:val="00944E4D"/>
    <w:rsid w:val="00951E91"/>
    <w:rsid w:val="00962EF0"/>
    <w:rsid w:val="00970E73"/>
    <w:rsid w:val="009814AC"/>
    <w:rsid w:val="00994828"/>
    <w:rsid w:val="009B067E"/>
    <w:rsid w:val="009B3D67"/>
    <w:rsid w:val="009C12F0"/>
    <w:rsid w:val="009D2DBB"/>
    <w:rsid w:val="009F17A5"/>
    <w:rsid w:val="009F17D9"/>
    <w:rsid w:val="009F4BA6"/>
    <w:rsid w:val="00A022FA"/>
    <w:rsid w:val="00A2071D"/>
    <w:rsid w:val="00A33893"/>
    <w:rsid w:val="00A60D4E"/>
    <w:rsid w:val="00AA4753"/>
    <w:rsid w:val="00AA70F7"/>
    <w:rsid w:val="00AC3161"/>
    <w:rsid w:val="00AE7556"/>
    <w:rsid w:val="00B20171"/>
    <w:rsid w:val="00B4156D"/>
    <w:rsid w:val="00B57CE0"/>
    <w:rsid w:val="00B623D9"/>
    <w:rsid w:val="00B6546F"/>
    <w:rsid w:val="00B73254"/>
    <w:rsid w:val="00B96EB5"/>
    <w:rsid w:val="00B977E9"/>
    <w:rsid w:val="00BD3A18"/>
    <w:rsid w:val="00BE0B33"/>
    <w:rsid w:val="00BE27B9"/>
    <w:rsid w:val="00BE72F1"/>
    <w:rsid w:val="00C03543"/>
    <w:rsid w:val="00C433A0"/>
    <w:rsid w:val="00CA43D1"/>
    <w:rsid w:val="00CA4E60"/>
    <w:rsid w:val="00CC3F89"/>
    <w:rsid w:val="00CE7656"/>
    <w:rsid w:val="00CF0152"/>
    <w:rsid w:val="00CF22ED"/>
    <w:rsid w:val="00CF6019"/>
    <w:rsid w:val="00D117E0"/>
    <w:rsid w:val="00D127FF"/>
    <w:rsid w:val="00D3660D"/>
    <w:rsid w:val="00D605A3"/>
    <w:rsid w:val="00D709D5"/>
    <w:rsid w:val="00D76E38"/>
    <w:rsid w:val="00DD30EC"/>
    <w:rsid w:val="00DE1130"/>
    <w:rsid w:val="00DF33A9"/>
    <w:rsid w:val="00E04C5A"/>
    <w:rsid w:val="00E330CE"/>
    <w:rsid w:val="00E52F51"/>
    <w:rsid w:val="00E658E0"/>
    <w:rsid w:val="00E82C63"/>
    <w:rsid w:val="00E959C9"/>
    <w:rsid w:val="00EA0F2F"/>
    <w:rsid w:val="00EC0EA1"/>
    <w:rsid w:val="00EC4906"/>
    <w:rsid w:val="00EE644E"/>
    <w:rsid w:val="00F2244A"/>
    <w:rsid w:val="00F30D5F"/>
    <w:rsid w:val="00F31605"/>
    <w:rsid w:val="00F44831"/>
    <w:rsid w:val="00F475C9"/>
    <w:rsid w:val="00F517C3"/>
    <w:rsid w:val="00F61805"/>
    <w:rsid w:val="00F6340E"/>
    <w:rsid w:val="00F668CA"/>
    <w:rsid w:val="00F755B3"/>
    <w:rsid w:val="00F8362A"/>
    <w:rsid w:val="00F8742E"/>
    <w:rsid w:val="00F87919"/>
    <w:rsid w:val="00FD430D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FE25F3A"/>
  <w15:docId w15:val="{3BDFE9EE-7CB9-454A-AF4A-59201903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C6"/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AF5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CE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9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2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1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C8F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3AF5"/>
    <w:rPr>
      <w:rFonts w:eastAsiaTheme="majorEastAsia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D3A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AF5"/>
  </w:style>
  <w:style w:type="paragraph" w:styleId="ListParagraph">
    <w:name w:val="List Paragraph"/>
    <w:basedOn w:val="Normal"/>
    <w:uiPriority w:val="34"/>
    <w:qFormat/>
    <w:rsid w:val="002D3AF5"/>
    <w:pPr>
      <w:ind w:left="720"/>
      <w:contextualSpacing/>
    </w:pPr>
  </w:style>
  <w:style w:type="paragraph" w:customStyle="1" w:styleId="Calibri">
    <w:name w:val="Calibri"/>
    <w:basedOn w:val="Normal"/>
    <w:link w:val="CalibriChar"/>
    <w:qFormat/>
    <w:rsid w:val="002D3AF5"/>
    <w:pPr>
      <w:spacing w:after="0" w:line="240" w:lineRule="auto"/>
    </w:pPr>
    <w:rPr>
      <w:rFonts w:cs="Cambria Math"/>
      <w:b/>
      <w:szCs w:val="18"/>
    </w:rPr>
  </w:style>
  <w:style w:type="paragraph" w:styleId="Header">
    <w:name w:val="header"/>
    <w:basedOn w:val="Normal"/>
    <w:link w:val="HeaderChar"/>
    <w:uiPriority w:val="99"/>
    <w:unhideWhenUsed/>
    <w:rsid w:val="007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libriChar">
    <w:name w:val="Calibri Char"/>
    <w:basedOn w:val="DefaultParagraphFont"/>
    <w:link w:val="Calibri"/>
    <w:rsid w:val="002D3AF5"/>
    <w:rPr>
      <w:rFonts w:asciiTheme="minorHAnsi" w:hAnsiTheme="minorHAnsi" w:cs="Cambria Math"/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63BD"/>
  </w:style>
  <w:style w:type="paragraph" w:styleId="Footer">
    <w:name w:val="footer"/>
    <w:basedOn w:val="Normal"/>
    <w:link w:val="FooterChar"/>
    <w:uiPriority w:val="99"/>
    <w:unhideWhenUsed/>
    <w:rsid w:val="007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BD"/>
  </w:style>
  <w:style w:type="character" w:customStyle="1" w:styleId="Heading2Char">
    <w:name w:val="Heading 2 Char"/>
    <w:basedOn w:val="DefaultParagraphFont"/>
    <w:link w:val="Heading2"/>
    <w:uiPriority w:val="9"/>
    <w:semiHidden/>
    <w:rsid w:val="00063CEB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9DF"/>
    <w:rPr>
      <w:rFonts w:eastAsiaTheme="majorEastAsia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7A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3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30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Crawford@k12.wa.us" TargetMode="External"/><Relationship Id="rId13" Type="http://schemas.openxmlformats.org/officeDocument/2006/relationships/hyperlink" Target="http://www.k12.wa.us/ConsolidatedReview/pubdocs/Instructions-ExampleforPayrollDistribution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12.wa.us/ConsolidatedReview/pubdocs/Instructions-ExampleforExpenditureDetailRepor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12.wa.us/ConsolidatedReview/pubdocs/Instructions-ExampleforExpenditureSummaryRepor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12.wa.us/ConsolidatedReview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.Morrison@k12.wa.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010C-66B4-478B-A7ED-EB5E8AFA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Larson</dc:creator>
  <cp:keywords/>
  <dc:description/>
  <cp:lastModifiedBy>Ben King</cp:lastModifiedBy>
  <cp:revision>5</cp:revision>
  <cp:lastPrinted>2016-08-02T15:37:00Z</cp:lastPrinted>
  <dcterms:created xsi:type="dcterms:W3CDTF">2017-07-25T16:05:00Z</dcterms:created>
  <dcterms:modified xsi:type="dcterms:W3CDTF">2017-07-31T15:36:00Z</dcterms:modified>
</cp:coreProperties>
</file>