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https://www.k12.wa.us/MigrantBilingual/HomeLanguage.aspx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