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D67A7" w14:textId="77777777" w:rsidR="004040BE" w:rsidRDefault="004040BE" w:rsidP="00682C4B">
      <w:pPr>
        <w:pStyle w:val="Title"/>
      </w:pPr>
    </w:p>
    <w:p w14:paraId="6FEFA748" w14:textId="31F6AAC1" w:rsidR="00682C4B" w:rsidRDefault="00EB43DF" w:rsidP="00682C4B">
      <w:pPr>
        <w:pStyle w:val="Title"/>
      </w:pPr>
      <w:r>
        <w:t xml:space="preserve">Highly Effective </w:t>
      </w:r>
      <w:r w:rsidR="00682C4B">
        <w:t>Meetings</w:t>
      </w:r>
    </w:p>
    <w:p w14:paraId="090C9007" w14:textId="542C0277" w:rsidR="00B22377" w:rsidRPr="00682C4B" w:rsidRDefault="00EB43DF" w:rsidP="00682C4B">
      <w:pPr>
        <w:pStyle w:val="Heading2"/>
      </w:pPr>
      <w:r>
        <w:t>Agendas &amp;</w:t>
      </w:r>
      <w:r w:rsidR="00682C4B">
        <w:t xml:space="preserve"> Board P</w:t>
      </w:r>
      <w:r w:rsidR="00B22377">
        <w:t xml:space="preserve">ackets </w:t>
      </w:r>
    </w:p>
    <w:p w14:paraId="7C7B8252" w14:textId="29436F17" w:rsidR="00682C4B" w:rsidRDefault="00682C4B" w:rsidP="00682C4B">
      <w:pPr>
        <w:pStyle w:val="Heading1"/>
      </w:pPr>
      <w:r>
        <w:t>Overview</w:t>
      </w:r>
    </w:p>
    <w:p w14:paraId="4969109E" w14:textId="13EEE616" w:rsidR="00B22377" w:rsidRPr="00682C4B" w:rsidRDefault="00B22377" w:rsidP="00682C4B">
      <w:pPr>
        <w:pStyle w:val="BasicParagraph"/>
      </w:pPr>
      <w:r>
        <w:t xml:space="preserve">Common sense suggests that charter school board meetings must be organized in ways that forward the work of the board </w:t>
      </w:r>
      <w:r w:rsidR="00A56F0E">
        <w:t>toward</w:t>
      </w:r>
      <w:r>
        <w:t xml:space="preserve"> successfully implementing its key goals. Yet we’ve all sat through board meetings that veer off course, last for what feels like days, or do not actually accomplish anything. Many ingredients go into a successful meeting—great facilitation, conversation aligned </w:t>
      </w:r>
      <w:r w:rsidR="00A56F0E">
        <w:t>with</w:t>
      </w:r>
      <w:r>
        <w:t xml:space="preserve"> long-term goals, and a focus on results. But one of the simplest components</w:t>
      </w:r>
      <w:r w:rsidR="00A56F0E">
        <w:t xml:space="preserve"> to a great meeting </w:t>
      </w:r>
      <w:r>
        <w:t xml:space="preserve">is </w:t>
      </w:r>
      <w:r w:rsidR="00A56F0E">
        <w:t>creating</w:t>
      </w:r>
      <w:r>
        <w:t xml:space="preserve"> a strong agenda and mat</w:t>
      </w:r>
      <w:r>
        <w:t>e</w:t>
      </w:r>
      <w:r>
        <w:t xml:space="preserve">rials. </w:t>
      </w:r>
    </w:p>
    <w:p w14:paraId="5EAF6C97" w14:textId="77777777" w:rsidR="00B22377" w:rsidRDefault="00B22377" w:rsidP="00682C4B">
      <w:pPr>
        <w:pStyle w:val="BasicParagraph"/>
      </w:pPr>
      <w:r>
        <w:t>Charter school board meeting materials should include two key components:</w:t>
      </w:r>
    </w:p>
    <w:p w14:paraId="0AE5CBFA" w14:textId="4EFD8334" w:rsidR="00B22377" w:rsidRPr="001238E6" w:rsidRDefault="00B22377" w:rsidP="00682C4B">
      <w:pPr>
        <w:pStyle w:val="ListParagraph"/>
        <w:rPr>
          <w:b/>
        </w:rPr>
      </w:pPr>
      <w:r>
        <w:rPr>
          <w:b/>
        </w:rPr>
        <w:t>Strategic a</w:t>
      </w:r>
      <w:r w:rsidRPr="001238E6">
        <w:rPr>
          <w:b/>
        </w:rPr>
        <w:t>genda</w:t>
      </w:r>
      <w:r>
        <w:t xml:space="preserve"> </w:t>
      </w:r>
      <w:r w:rsidRPr="001238E6">
        <w:t xml:space="preserve">that </w:t>
      </w:r>
      <w:r>
        <w:t xml:space="preserve">drives the conversation </w:t>
      </w:r>
      <w:r w:rsidR="00A56F0E">
        <w:t>toward</w:t>
      </w:r>
      <w:r>
        <w:t xml:space="preserve"> achieving annual and long-term goals, outlines </w:t>
      </w:r>
      <w:r w:rsidRPr="001238E6">
        <w:t>the flow of the conversation</w:t>
      </w:r>
      <w:r>
        <w:t xml:space="preserve">, and sets </w:t>
      </w:r>
      <w:r w:rsidRPr="001238E6">
        <w:t>expectations for particip</w:t>
      </w:r>
      <w:r w:rsidRPr="001238E6">
        <w:t>a</w:t>
      </w:r>
      <w:r w:rsidRPr="001238E6">
        <w:t>tion and outcomes</w:t>
      </w:r>
    </w:p>
    <w:p w14:paraId="2CCEF79C" w14:textId="6E9F37FB" w:rsidR="00B22377" w:rsidRDefault="00A56F0E" w:rsidP="00682C4B">
      <w:pPr>
        <w:pStyle w:val="ListParagraph"/>
      </w:pPr>
      <w:r>
        <w:rPr>
          <w:b/>
        </w:rPr>
        <w:t>B</w:t>
      </w:r>
      <w:r w:rsidR="00B22377" w:rsidRPr="001238E6">
        <w:rPr>
          <w:b/>
        </w:rPr>
        <w:t>oard packet</w:t>
      </w:r>
      <w:r w:rsidR="00B22377">
        <w:t xml:space="preserve"> that typicall</w:t>
      </w:r>
      <w:r w:rsidR="00B22377" w:rsidRPr="00682C4B">
        <w:t>y</w:t>
      </w:r>
      <w:r w:rsidR="00B22377">
        <w:t xml:space="preserve"> includes</w:t>
      </w:r>
    </w:p>
    <w:p w14:paraId="1AFDE195" w14:textId="0E14169D" w:rsidR="00B22377" w:rsidRDefault="00B22377" w:rsidP="00682C4B">
      <w:pPr>
        <w:pStyle w:val="ListIndentedParagraph"/>
      </w:pPr>
      <w:r w:rsidRPr="00CD35E3">
        <w:rPr>
          <w:u w:val="single"/>
        </w:rPr>
        <w:t>School leader report</w:t>
      </w:r>
      <w:r w:rsidRPr="001238E6">
        <w:t xml:space="preserve"> updat</w:t>
      </w:r>
      <w:r w:rsidR="00A56F0E">
        <w:t>ing</w:t>
      </w:r>
      <w:r w:rsidRPr="001238E6">
        <w:t xml:space="preserve"> </w:t>
      </w:r>
      <w:r w:rsidR="00A56F0E">
        <w:t xml:space="preserve">the </w:t>
      </w:r>
      <w:r w:rsidRPr="001238E6">
        <w:t xml:space="preserve">board on key school activities, upcoming events, or other topics the leader wants to </w:t>
      </w:r>
      <w:r w:rsidR="00A56F0E">
        <w:t>relay to</w:t>
      </w:r>
      <w:r w:rsidR="00A56F0E" w:rsidRPr="001238E6">
        <w:t xml:space="preserve"> </w:t>
      </w:r>
      <w:r w:rsidRPr="001238E6">
        <w:t>the board</w:t>
      </w:r>
      <w:r>
        <w:t xml:space="preserve"> (</w:t>
      </w:r>
      <w:r w:rsidRPr="00682C4B">
        <w:t xml:space="preserve">See </w:t>
      </w:r>
      <w:r w:rsidR="00A56F0E">
        <w:t>Charter Board Partners [</w:t>
      </w:r>
      <w:r w:rsidRPr="00682C4B">
        <w:rPr>
          <w:rStyle w:val="HyperlinkURL"/>
        </w:rPr>
        <w:t>CBP</w:t>
      </w:r>
      <w:r w:rsidR="00A56F0E">
        <w:rPr>
          <w:rStyle w:val="HyperlinkURL"/>
        </w:rPr>
        <w:t>]</w:t>
      </w:r>
      <w:r w:rsidRPr="00682C4B">
        <w:rPr>
          <w:rStyle w:val="HyperlinkURL"/>
        </w:rPr>
        <w:t xml:space="preserve"> School Leader Report Tool</w:t>
      </w:r>
      <w:r w:rsidRPr="00843C27">
        <w:rPr>
          <w:u w:val="single"/>
        </w:rPr>
        <w:t>)</w:t>
      </w:r>
    </w:p>
    <w:p w14:paraId="18C3D6AA" w14:textId="77777777" w:rsidR="00B22377" w:rsidRPr="00CD35E3" w:rsidRDefault="00B22377" w:rsidP="00682C4B">
      <w:pPr>
        <w:pStyle w:val="ListIndentedParagraph"/>
        <w:rPr>
          <w:u w:val="single"/>
        </w:rPr>
      </w:pPr>
      <w:r w:rsidRPr="00CD35E3">
        <w:rPr>
          <w:u w:val="single"/>
        </w:rPr>
        <w:t>Committee reports</w:t>
      </w:r>
    </w:p>
    <w:p w14:paraId="2C0F00D0" w14:textId="5412AF80" w:rsidR="00B22377" w:rsidRDefault="00A56F0E" w:rsidP="00682C4B">
      <w:pPr>
        <w:pStyle w:val="ListIndentedParagraph"/>
        <w:numPr>
          <w:ilvl w:val="1"/>
          <w:numId w:val="15"/>
        </w:numPr>
      </w:pPr>
      <w:r>
        <w:t>M</w:t>
      </w:r>
      <w:r w:rsidR="00B22377">
        <w:t>inutes updat</w:t>
      </w:r>
      <w:r>
        <w:t>ing</w:t>
      </w:r>
      <w:r w:rsidR="00B22377">
        <w:t xml:space="preserve"> the full board on the activities of the individual co</w:t>
      </w:r>
      <w:r w:rsidR="00B22377">
        <w:t>m</w:t>
      </w:r>
      <w:r w:rsidR="00B22377">
        <w:t>mittees</w:t>
      </w:r>
    </w:p>
    <w:p w14:paraId="569F0939" w14:textId="6BE396B1" w:rsidR="00B22377" w:rsidRDefault="00A56F0E" w:rsidP="00682C4B">
      <w:pPr>
        <w:pStyle w:val="ListIndentedParagraph"/>
        <w:numPr>
          <w:ilvl w:val="1"/>
          <w:numId w:val="15"/>
        </w:numPr>
      </w:pPr>
      <w:r>
        <w:t>P</w:t>
      </w:r>
      <w:r w:rsidR="00B22377">
        <w:t>reparation materials for committee-led discussions at the board mee</w:t>
      </w:r>
      <w:r w:rsidR="00B22377">
        <w:t>t</w:t>
      </w:r>
      <w:r w:rsidR="00B22377">
        <w:t>ing</w:t>
      </w:r>
    </w:p>
    <w:p w14:paraId="2E31AB7F" w14:textId="1518F24C" w:rsidR="00B22377" w:rsidRPr="001238E6" w:rsidRDefault="00B22377" w:rsidP="00682C4B">
      <w:pPr>
        <w:pStyle w:val="ListIndentedParagraph"/>
      </w:pPr>
      <w:r>
        <w:t>A</w:t>
      </w:r>
      <w:r w:rsidRPr="001238E6">
        <w:t xml:space="preserve">ll </w:t>
      </w:r>
      <w:r w:rsidRPr="00CD35E3">
        <w:rPr>
          <w:u w:val="single"/>
        </w:rPr>
        <w:t>background information</w:t>
      </w:r>
      <w:r w:rsidRPr="001238E6">
        <w:t xml:space="preserve"> relevant to the agenda</w:t>
      </w:r>
    </w:p>
    <w:p w14:paraId="428CEE2B" w14:textId="77777777" w:rsidR="00B22377" w:rsidRDefault="00B22377" w:rsidP="00B22377">
      <w:pPr>
        <w:rPr>
          <w:rFonts w:asciiTheme="majorHAnsi" w:hAnsiTheme="majorHAnsi"/>
        </w:rPr>
      </w:pPr>
    </w:p>
    <w:p w14:paraId="3399C8F4" w14:textId="77777777" w:rsidR="00B22377" w:rsidRPr="00C53D62" w:rsidRDefault="00B22377" w:rsidP="00682C4B">
      <w:pPr>
        <w:pStyle w:val="Heading1"/>
      </w:pPr>
      <w:r>
        <w:lastRenderedPageBreak/>
        <w:t>Strategic Agenda</w:t>
      </w:r>
    </w:p>
    <w:p w14:paraId="2DBF109C" w14:textId="1E676AF2" w:rsidR="00B22377" w:rsidRDefault="00B22377" w:rsidP="00682C4B">
      <w:pPr>
        <w:pStyle w:val="BasicParagraph"/>
      </w:pPr>
      <w:r>
        <w:t xml:space="preserve">Building a strategic agenda takes time and thought. Do not just look at </w:t>
      </w:r>
      <w:r w:rsidR="00BF18BA">
        <w:t>the</w:t>
      </w:r>
      <w:r>
        <w:t xml:space="preserve"> agenda </w:t>
      </w:r>
      <w:r w:rsidR="00BF18BA">
        <w:t xml:space="preserve">from the previous meeting </w:t>
      </w:r>
      <w:r>
        <w:t>and change the date at the top of the page. School leaders and board chairs should jointly build the agenda that achieves the following goals:</w:t>
      </w:r>
    </w:p>
    <w:p w14:paraId="417A0263" w14:textId="791419F5" w:rsidR="00DD2EB6" w:rsidRDefault="00B22377" w:rsidP="00682C4B">
      <w:pPr>
        <w:pStyle w:val="ListParagraph"/>
      </w:pPr>
      <w:r>
        <w:t xml:space="preserve">Furthers the board work </w:t>
      </w:r>
      <w:r w:rsidR="00A56F0E">
        <w:t>toward</w:t>
      </w:r>
      <w:r>
        <w:t xml:space="preserve"> the school’s annual goals and strategic plan. </w:t>
      </w:r>
    </w:p>
    <w:p w14:paraId="0A892893" w14:textId="4D18762A" w:rsidR="00DC66EB" w:rsidRDefault="00DC66EB" w:rsidP="00DC66EB">
      <w:pPr>
        <w:pStyle w:val="ListIndentedParagraph"/>
      </w:pPr>
      <w:r>
        <w:t>B</w:t>
      </w:r>
      <w:r w:rsidR="00B22377" w:rsidRPr="00AE2AB9">
        <w:t xml:space="preserve">oards should approve annual calendars </w:t>
      </w:r>
      <w:r>
        <w:t>with agenda items</w:t>
      </w:r>
      <w:r w:rsidR="00B22377" w:rsidRPr="00AE2AB9">
        <w:t xml:space="preserve"> at </w:t>
      </w:r>
      <w:r w:rsidR="00B22377" w:rsidRPr="00CD35E3">
        <w:rPr>
          <w:i/>
        </w:rPr>
        <w:t>the beginning of each fiscal year</w:t>
      </w:r>
      <w:r>
        <w:t>.</w:t>
      </w:r>
      <w:r w:rsidR="00B22377" w:rsidRPr="00AE2AB9">
        <w:t xml:space="preserve"> </w:t>
      </w:r>
      <w:r>
        <w:t xml:space="preserve">When creating each agenda, include these approved calendar agenda items accordingly. </w:t>
      </w:r>
      <w:r w:rsidR="00DD2EB6">
        <w:t>Use</w:t>
      </w:r>
      <w:r w:rsidR="00B22377" w:rsidRPr="00AE2AB9">
        <w:t xml:space="preserve"> CBP’s </w:t>
      </w:r>
      <w:r w:rsidR="00B22377" w:rsidRPr="00682C4B">
        <w:rPr>
          <w:rStyle w:val="HyperlinkURL"/>
        </w:rPr>
        <w:t>Annual Charter School Board Calendar Tool</w:t>
      </w:r>
      <w:r w:rsidR="00DD2EB6">
        <w:t xml:space="preserve"> to </w:t>
      </w:r>
      <w:r>
        <w:t>guide</w:t>
      </w:r>
      <w:r w:rsidR="00DD2EB6">
        <w:t xml:space="preserve"> your board.</w:t>
      </w:r>
    </w:p>
    <w:p w14:paraId="3209A009" w14:textId="77777777" w:rsidR="00DC66EB" w:rsidRDefault="00B22377" w:rsidP="00682C4B">
      <w:pPr>
        <w:pStyle w:val="ListParagraph"/>
      </w:pPr>
      <w:r>
        <w:t>Sequences the discussion so that the most strategic and critical topics are tackled first.</w:t>
      </w:r>
    </w:p>
    <w:p w14:paraId="038AC7C3" w14:textId="4AABD542" w:rsidR="00DC66EB" w:rsidRDefault="00B22377" w:rsidP="00DC66EB">
      <w:pPr>
        <w:pStyle w:val="ListIndentedParagraph"/>
      </w:pPr>
      <w:r>
        <w:t>Many boards include significant reporting and ordinary board busines</w:t>
      </w:r>
      <w:r w:rsidR="00DD2EB6">
        <w:t>s as their first agenda items; y</w:t>
      </w:r>
      <w:r>
        <w:t xml:space="preserve">et board members are the most fresh, engaged, and focused at the beginning of the meetings. Engage them in the most important conversations first, so if they </w:t>
      </w:r>
      <w:r w:rsidR="00DC66EB">
        <w:t xml:space="preserve">grow </w:t>
      </w:r>
      <w:r>
        <w:t>tired</w:t>
      </w:r>
      <w:r w:rsidR="00DC66EB">
        <w:t xml:space="preserve"> later in the meeting, it is</w:t>
      </w:r>
      <w:r>
        <w:t xml:space="preserve"> when</w:t>
      </w:r>
      <w:r w:rsidR="00DC66EB">
        <w:t xml:space="preserve"> less critical issues arise (such</w:t>
      </w:r>
      <w:r>
        <w:t xml:space="preserve"> </w:t>
      </w:r>
      <w:r w:rsidR="00DC66EB">
        <w:t>as</w:t>
      </w:r>
      <w:r>
        <w:t xml:space="preserve"> approv</w:t>
      </w:r>
      <w:r w:rsidR="00DC66EB">
        <w:t>ing</w:t>
      </w:r>
      <w:r>
        <w:t xml:space="preserve"> the minutes</w:t>
      </w:r>
      <w:r w:rsidR="00DC66EB">
        <w:t>)</w:t>
      </w:r>
      <w:r>
        <w:t>.</w:t>
      </w:r>
    </w:p>
    <w:p w14:paraId="48ECD9E4" w14:textId="2816A817" w:rsidR="00B22377" w:rsidRDefault="00B22377" w:rsidP="00682C4B">
      <w:pPr>
        <w:pStyle w:val="BasicParagraph"/>
      </w:pPr>
      <w:r>
        <w:t xml:space="preserve">Outline the agenda using the same format throughout the year that clearly states how the meeting will proceed and points to how a board member should prepare. Many boards use simple tables to organize their agendas. Regardless of format, include the following: </w:t>
      </w:r>
    </w:p>
    <w:p w14:paraId="416FDC37" w14:textId="77777777" w:rsidR="00B22377" w:rsidRPr="00220FBE" w:rsidRDefault="00B22377" w:rsidP="00682C4B">
      <w:pPr>
        <w:pStyle w:val="ListParagraph"/>
      </w:pPr>
      <w:r w:rsidRPr="00220FBE">
        <w:rPr>
          <w:b/>
        </w:rPr>
        <w:t>Item</w:t>
      </w:r>
      <w:r w:rsidRPr="00220FBE">
        <w:t xml:space="preserve">: </w:t>
      </w:r>
      <w:r>
        <w:t xml:space="preserve">Identifies </w:t>
      </w:r>
      <w:r w:rsidRPr="00220FBE">
        <w:t>the key topic</w:t>
      </w:r>
      <w:r>
        <w:t xml:space="preserve"> for each part of the discussion.</w:t>
      </w:r>
      <w:r w:rsidRPr="00220FBE">
        <w:t xml:space="preserve"> Make sure to number each agenda item and use the same numbering when labeling the background mater</w:t>
      </w:r>
      <w:r w:rsidRPr="00220FBE">
        <w:t>i</w:t>
      </w:r>
      <w:r w:rsidRPr="00220FBE">
        <w:t>als so board members may easily link their preparation to the agenda items</w:t>
      </w:r>
      <w:r>
        <w:t xml:space="preserve">. </w:t>
      </w:r>
    </w:p>
    <w:p w14:paraId="7B600264" w14:textId="77777777" w:rsidR="00B22377" w:rsidRDefault="00B22377" w:rsidP="00682C4B">
      <w:pPr>
        <w:pStyle w:val="ListParagraph"/>
      </w:pPr>
      <w:r w:rsidRPr="00220FBE">
        <w:rPr>
          <w:b/>
        </w:rPr>
        <w:t>Lead</w:t>
      </w:r>
      <w:r>
        <w:t xml:space="preserve">: Identifies who will lead this part of the conversation. It is important that the board chair confirm this member’s participation before sending out the agenda. </w:t>
      </w:r>
    </w:p>
    <w:p w14:paraId="2D48C36B" w14:textId="318BBDB4" w:rsidR="00B22377" w:rsidRDefault="00B22377" w:rsidP="00682C4B">
      <w:pPr>
        <w:pStyle w:val="ListParagraph"/>
      </w:pPr>
      <w:r w:rsidRPr="007B56E0">
        <w:rPr>
          <w:b/>
        </w:rPr>
        <w:t>Action:</w:t>
      </w:r>
      <w:r>
        <w:t xml:space="preserve"> Describes what action the board needs to take regarding this item.</w:t>
      </w:r>
      <w:r w:rsidR="00A56F0E">
        <w:t xml:space="preserve"> </w:t>
      </w:r>
      <w:r>
        <w:t>Options could include “Vote,</w:t>
      </w:r>
      <w:r w:rsidR="00CB49A1">
        <w:t>”</w:t>
      </w:r>
      <w:r>
        <w:t xml:space="preserve"> </w:t>
      </w:r>
      <w:r w:rsidR="00CB49A1">
        <w:t>“</w:t>
      </w:r>
      <w:r>
        <w:t>Discussion,</w:t>
      </w:r>
      <w:r w:rsidR="00CB49A1">
        <w:t>”</w:t>
      </w:r>
      <w:r>
        <w:t xml:space="preserve"> or </w:t>
      </w:r>
      <w:r w:rsidR="00CB49A1">
        <w:t>“</w:t>
      </w:r>
      <w:r>
        <w:t>F</w:t>
      </w:r>
      <w:r w:rsidR="00CB49A1">
        <w:t xml:space="preserve">or </w:t>
      </w:r>
      <w:r>
        <w:t>Y</w:t>
      </w:r>
      <w:r w:rsidR="00CB49A1">
        <w:t xml:space="preserve">our </w:t>
      </w:r>
      <w:r>
        <w:t>I</w:t>
      </w:r>
      <w:r w:rsidR="00CB49A1">
        <w:t>nformation (FYI)</w:t>
      </w:r>
      <w:r>
        <w:t xml:space="preserve">.” </w:t>
      </w:r>
    </w:p>
    <w:p w14:paraId="5B7DBAE8" w14:textId="461D27CA" w:rsidR="00B22377" w:rsidRDefault="00B22377" w:rsidP="00682C4B">
      <w:pPr>
        <w:pStyle w:val="ListParagraph"/>
      </w:pPr>
      <w:r w:rsidRPr="007B56E0">
        <w:rPr>
          <w:b/>
        </w:rPr>
        <w:t xml:space="preserve">Relevant </w:t>
      </w:r>
      <w:r w:rsidR="00CB49A1">
        <w:rPr>
          <w:b/>
        </w:rPr>
        <w:t xml:space="preserve">Background </w:t>
      </w:r>
      <w:r w:rsidRPr="007B56E0">
        <w:rPr>
          <w:b/>
        </w:rPr>
        <w:t>Materials</w:t>
      </w:r>
      <w:r>
        <w:t xml:space="preserve">: </w:t>
      </w:r>
      <w:r w:rsidR="00CB49A1">
        <w:t>Highlight</w:t>
      </w:r>
      <w:r>
        <w:t xml:space="preserve"> key documents </w:t>
      </w:r>
      <w:r w:rsidR="00CB49A1">
        <w:t>that board members should</w:t>
      </w:r>
      <w:r>
        <w:t xml:space="preserve"> review prior to the board meeting </w:t>
      </w:r>
      <w:r w:rsidR="00CB49A1">
        <w:t xml:space="preserve">in order </w:t>
      </w:r>
      <w:r>
        <w:t>to participate fully. Make sure to number each document according to its relevant agenda item</w:t>
      </w:r>
      <w:r w:rsidR="003A3B35">
        <w:t xml:space="preserve"> and include it </w:t>
      </w:r>
      <w:r w:rsidR="00CB49A1">
        <w:t>in the board packet</w:t>
      </w:r>
      <w:r>
        <w:t>.</w:t>
      </w:r>
    </w:p>
    <w:p w14:paraId="5D00AEC8" w14:textId="2D9346FD" w:rsidR="00B22377" w:rsidRPr="00682C4B" w:rsidRDefault="00B22377" w:rsidP="00B22377">
      <w:pPr>
        <w:pStyle w:val="ListParagraph"/>
        <w:rPr>
          <w:b/>
        </w:rPr>
      </w:pPr>
      <w:r w:rsidRPr="007B56E0">
        <w:rPr>
          <w:b/>
        </w:rPr>
        <w:t>Time</w:t>
      </w:r>
      <w:r w:rsidRPr="005F02D1">
        <w:t xml:space="preserve">: Note the amount of time the board will spend on each item. Be thoughtful about time allocation </w:t>
      </w:r>
      <w:r w:rsidR="00CB49A1">
        <w:t>so the</w:t>
      </w:r>
      <w:r w:rsidRPr="005F02D1">
        <w:t xml:space="preserve"> agenda </w:t>
      </w:r>
      <w:r w:rsidR="00CB49A1">
        <w:t>is accurate and</w:t>
      </w:r>
      <w:r w:rsidRPr="005F02D1">
        <w:t xml:space="preserve"> can be successfully completed within the given amount of time. </w:t>
      </w:r>
    </w:p>
    <w:p w14:paraId="7E3E21F8" w14:textId="7F51E80C" w:rsidR="00B22377" w:rsidRDefault="00B22377" w:rsidP="00682C4B">
      <w:pPr>
        <w:pStyle w:val="Heading1"/>
      </w:pPr>
      <w:r>
        <w:t>Board Packet</w:t>
      </w:r>
      <w:r w:rsidR="00DE7AC4">
        <w:t>s</w:t>
      </w:r>
    </w:p>
    <w:p w14:paraId="30AA15D7" w14:textId="15A11BD4" w:rsidR="00B22377" w:rsidRDefault="00B22377" w:rsidP="00682C4B">
      <w:pPr>
        <w:pStyle w:val="BasicParagraph"/>
      </w:pPr>
      <w:r>
        <w:t>Effective and efficient board packets prepare board members to fully participate at mee</w:t>
      </w:r>
      <w:r>
        <w:t>t</w:t>
      </w:r>
      <w:r>
        <w:t>ings. Make sure your board packets</w:t>
      </w:r>
      <w:r w:rsidR="004023DA">
        <w:t>:</w:t>
      </w:r>
    </w:p>
    <w:p w14:paraId="08149E91" w14:textId="5ED302EE" w:rsidR="00B22377" w:rsidRDefault="0045726D" w:rsidP="00682C4B">
      <w:pPr>
        <w:pStyle w:val="ListParagraph"/>
      </w:pPr>
      <w:r>
        <w:t xml:space="preserve">Are </w:t>
      </w:r>
      <w:r w:rsidR="00B31E70">
        <w:t>well-organized</w:t>
      </w:r>
      <w:r w:rsidR="00B22377">
        <w:t>, concise</w:t>
      </w:r>
      <w:r>
        <w:t xml:space="preserve">, and easy to </w:t>
      </w:r>
      <w:r w:rsidR="00B22377">
        <w:t xml:space="preserve">follow. Remember to number all materials with their relevant agenda item numbers when possible. </w:t>
      </w:r>
    </w:p>
    <w:p w14:paraId="1A13E2C4" w14:textId="77777777" w:rsidR="00B22377" w:rsidRDefault="00B22377" w:rsidP="00682C4B">
      <w:pPr>
        <w:pStyle w:val="ListParagraph"/>
      </w:pPr>
      <w:r>
        <w:t>Include all regularly reported information</w:t>
      </w:r>
      <w:r>
        <w:rPr>
          <w:rStyle w:val="FootnoteReference"/>
          <w:rFonts w:asciiTheme="majorHAnsi" w:hAnsiTheme="majorHAnsi"/>
        </w:rPr>
        <w:footnoteReference w:id="1"/>
      </w:r>
      <w:r>
        <w:t>:</w:t>
      </w:r>
    </w:p>
    <w:p w14:paraId="07EF34A0" w14:textId="6B685979" w:rsidR="00B22377" w:rsidRDefault="00B22377" w:rsidP="00682C4B">
      <w:pPr>
        <w:pStyle w:val="ListIndentedParagraph"/>
      </w:pPr>
      <w:r>
        <w:t>Written</w:t>
      </w:r>
      <w:r w:rsidR="00B31E70">
        <w:t xml:space="preserve"> </w:t>
      </w:r>
      <w:r>
        <w:t>school leader report that updates boards on key activities, responsibilities, and results</w:t>
      </w:r>
      <w:r w:rsidR="0045726D">
        <w:rPr>
          <w:rStyle w:val="FootnoteReference"/>
        </w:rPr>
        <w:footnoteReference w:id="2"/>
      </w:r>
    </w:p>
    <w:p w14:paraId="7EC2932C" w14:textId="77777777" w:rsidR="00B22377" w:rsidRDefault="00B22377" w:rsidP="00682C4B">
      <w:pPr>
        <w:pStyle w:val="ListIndentedParagraph"/>
      </w:pPr>
      <w:r>
        <w:t>Board meeting minutes from the prior meeting</w:t>
      </w:r>
    </w:p>
    <w:p w14:paraId="0994EFE8" w14:textId="17ABC539" w:rsidR="00B22377" w:rsidRPr="001238E6" w:rsidRDefault="00B22377" w:rsidP="00682C4B">
      <w:pPr>
        <w:pStyle w:val="ListIndentedParagraph"/>
      </w:pPr>
      <w:r>
        <w:t xml:space="preserve">Committee </w:t>
      </w:r>
      <w:r w:rsidR="003A3B35">
        <w:t xml:space="preserve">meeting </w:t>
      </w:r>
      <w:r>
        <w:t>minutes</w:t>
      </w:r>
      <w:r w:rsidR="003A3B35">
        <w:rPr>
          <w:rStyle w:val="FootnoteReference"/>
        </w:rPr>
        <w:footnoteReference w:id="3"/>
      </w:r>
      <w:r>
        <w:t xml:space="preserve"> </w:t>
      </w:r>
    </w:p>
    <w:p w14:paraId="2F21A142" w14:textId="38342DDB" w:rsidR="004040BE" w:rsidRDefault="004040BE" w:rsidP="004040BE">
      <w:pPr>
        <w:pStyle w:val="Heading2"/>
      </w:pPr>
      <w:r>
        <w:t>Briefing Sheets</w:t>
      </w:r>
    </w:p>
    <w:p w14:paraId="04401684" w14:textId="05B968BF" w:rsidR="00DE7AC4" w:rsidRDefault="00DE7AC4" w:rsidP="00682C4B">
      <w:pPr>
        <w:pStyle w:val="BasicParagraph"/>
      </w:pPr>
      <w:r>
        <w:t xml:space="preserve">Help board members make the link between each agenda item and the strategic goals of the school by providing concise, clear background materials for each item. If possible, identify how this fits into the critical work of the board for the year and long term. </w:t>
      </w:r>
      <w:r w:rsidR="004040BE">
        <w:t>Many boards i</w:t>
      </w:r>
      <w:r w:rsidR="00B22377">
        <w:t>nclude briefing sheets for each agenda item</w:t>
      </w:r>
      <w:r w:rsidR="004040BE">
        <w:t xml:space="preserve"> to</w:t>
      </w:r>
      <w:r w:rsidR="00B22377">
        <w:t xml:space="preserve"> help guide board</w:t>
      </w:r>
      <w:r w:rsidR="004040BE">
        <w:t xml:space="preserve"> members through the materials and </w:t>
      </w:r>
      <w:r w:rsidR="00B22377">
        <w:t>pre</w:t>
      </w:r>
      <w:r w:rsidR="004040BE">
        <w:t>pare</w:t>
      </w:r>
      <w:r w:rsidR="00B22377">
        <w:t xml:space="preserve"> them for relevant board meeting conversation. Whether or not your board uses briefing sheets, all background materials should include </w:t>
      </w:r>
      <w:r w:rsidR="004040BE">
        <w:t>information</w:t>
      </w:r>
      <w:r w:rsidR="00B22377">
        <w:t xml:space="preserve"> on the item and recommendations for the board’s consideration. For exa</w:t>
      </w:r>
      <w:r w:rsidR="00B22377">
        <w:t>m</w:t>
      </w:r>
      <w:r w:rsidR="00B22377">
        <w:t xml:space="preserve">ple, if the board needs to vote to approve the strategic plan, the final draft of this </w:t>
      </w:r>
      <w:r w:rsidR="004040BE">
        <w:t>plan should be included with a b</w:t>
      </w:r>
      <w:r w:rsidR="00B22377">
        <w:t>riefing sheet reminding members of the history of the pla</w:t>
      </w:r>
      <w:r w:rsidR="00B22377">
        <w:t>n</w:t>
      </w:r>
      <w:r w:rsidR="00B22377">
        <w:t>ning process and the specific action that the board needs to take at the upcoming mee</w:t>
      </w:r>
      <w:r w:rsidR="00B22377">
        <w:t>t</w:t>
      </w:r>
      <w:r w:rsidR="00B22377">
        <w:t xml:space="preserve">ing. </w:t>
      </w:r>
    </w:p>
    <w:p w14:paraId="24B28B42" w14:textId="2C59493A" w:rsidR="00B22377" w:rsidRPr="00150E97" w:rsidRDefault="004040BE" w:rsidP="00150E97">
      <w:pPr>
        <w:pStyle w:val="BasicParagraph"/>
      </w:pPr>
      <w:r>
        <w:t>B</w:t>
      </w:r>
      <w:r w:rsidR="00B22377">
        <w:t>riefing sheets often include recommended motions as a sta</w:t>
      </w:r>
      <w:r>
        <w:t>rting point for board me</w:t>
      </w:r>
      <w:r>
        <w:t>m</w:t>
      </w:r>
      <w:r>
        <w:t>bers, h</w:t>
      </w:r>
      <w:r w:rsidR="00B22377">
        <w:t>owever, some experts suggest providing two alternative motions for the board to consider. Board consultant Mic</w:t>
      </w:r>
      <w:r w:rsidR="003A3B35">
        <w:t>ha</w:t>
      </w:r>
      <w:r w:rsidR="00B22377">
        <w:t>el Vanderpool believes that “recommended motions are passion killers for board members</w:t>
      </w:r>
      <w:r w:rsidR="00B22377">
        <w:rPr>
          <w:rStyle w:val="FootnoteReference"/>
          <w:rFonts w:asciiTheme="majorHAnsi" w:hAnsiTheme="majorHAnsi"/>
        </w:rPr>
        <w:footnoteReference w:id="4"/>
      </w:r>
      <w:r w:rsidR="00B22377">
        <w:t>,” suggesting that it leads to groupthink and a</w:t>
      </w:r>
      <w:r w:rsidR="00B22377">
        <w:t>b</w:t>
      </w:r>
      <w:r w:rsidR="00B22377">
        <w:t>solves members of carefully considering the item themselves. Charter Board Partners e</w:t>
      </w:r>
      <w:r w:rsidR="00B22377">
        <w:t>n</w:t>
      </w:r>
      <w:r w:rsidR="00B22377">
        <w:t xml:space="preserve">courages you to try the alternative motions approach. </w:t>
      </w:r>
    </w:p>
    <w:p w14:paraId="37676E64" w14:textId="77777777" w:rsidR="00EB43DF" w:rsidRDefault="00EB43DF" w:rsidP="00150E97">
      <w:pPr>
        <w:pStyle w:val="Heading1"/>
      </w:pPr>
    </w:p>
    <w:p w14:paraId="70951E9E" w14:textId="57319420" w:rsidR="00B22377" w:rsidRDefault="00BF0AFB" w:rsidP="00150E97">
      <w:pPr>
        <w:pStyle w:val="Heading1"/>
      </w:pPr>
      <w:r>
        <w:t>Roles &amp; Timing</w:t>
      </w:r>
    </w:p>
    <w:p w14:paraId="23C483B8" w14:textId="0CB23AD6" w:rsidR="00B22377" w:rsidRDefault="00B22377" w:rsidP="00150E97">
      <w:pPr>
        <w:pStyle w:val="BasicParagraph"/>
      </w:pPr>
      <w:r>
        <w:t xml:space="preserve">School leaders and board chairs must agree on and communicate roles </w:t>
      </w:r>
      <w:r w:rsidR="00BF0AFB">
        <w:t>for</w:t>
      </w:r>
      <w:r>
        <w:t xml:space="preserve"> creating age</w:t>
      </w:r>
      <w:r>
        <w:t>n</w:t>
      </w:r>
      <w:r>
        <w:t>das and sharing materials at the beginning of each year. Typically, tasks are completed as follows:</w:t>
      </w:r>
    </w:p>
    <w:p w14:paraId="44FDE81C" w14:textId="77777777" w:rsidR="00B22377" w:rsidRDefault="00B22377" w:rsidP="00150E97">
      <w:pPr>
        <w:pStyle w:val="ListParagraph"/>
      </w:pPr>
      <w:r w:rsidRPr="00843C27">
        <w:rPr>
          <w:b/>
        </w:rPr>
        <w:t>Creating agenda</w:t>
      </w:r>
      <w:r>
        <w:t>: Board chair and school leader agree on the agenda for each mee</w:t>
      </w:r>
      <w:r>
        <w:t>t</w:t>
      </w:r>
      <w:r>
        <w:t>ing. To build that agenda they</w:t>
      </w:r>
    </w:p>
    <w:p w14:paraId="5BBE51D6" w14:textId="071DDB27" w:rsidR="00B22377" w:rsidRPr="00843C27" w:rsidRDefault="00BF0AFB" w:rsidP="00150E97">
      <w:pPr>
        <w:pStyle w:val="ListIndentedParagraph"/>
        <w:rPr>
          <w:u w:val="single"/>
        </w:rPr>
      </w:pPr>
      <w:r>
        <w:t>u</w:t>
      </w:r>
      <w:r w:rsidR="00B22377">
        <w:t xml:space="preserve">se the charter </w:t>
      </w:r>
      <w:r>
        <w:t>school board’s annual calendar (</w:t>
      </w:r>
      <w:r w:rsidR="00B22377" w:rsidRPr="00BF0AFB">
        <w:t>See CBP</w:t>
      </w:r>
      <w:r>
        <w:t>’s</w:t>
      </w:r>
      <w:r w:rsidR="00B22377" w:rsidRPr="00BF0AFB">
        <w:t xml:space="preserve"> </w:t>
      </w:r>
      <w:r w:rsidR="00B22377" w:rsidRPr="00BF0AFB">
        <w:rPr>
          <w:rStyle w:val="HyperlinkURL"/>
        </w:rPr>
        <w:t>Annual Calendar Tool</w:t>
      </w:r>
      <w:r w:rsidR="00B22377" w:rsidRPr="00BF0AFB">
        <w:t>)</w:t>
      </w:r>
    </w:p>
    <w:p w14:paraId="2F566C83" w14:textId="39E003E1" w:rsidR="00B22377" w:rsidRDefault="00BF0AFB" w:rsidP="00150E97">
      <w:pPr>
        <w:pStyle w:val="ListIndentedParagraph"/>
      </w:pPr>
      <w:r>
        <w:t>a</w:t>
      </w:r>
      <w:r w:rsidR="00B22377">
        <w:t>sk all committee chairs if they have items that need board level</w:t>
      </w:r>
      <w:r>
        <w:t xml:space="preserve"> discussion</w:t>
      </w:r>
    </w:p>
    <w:p w14:paraId="218DBB67" w14:textId="105C20E9" w:rsidR="00B22377" w:rsidRDefault="00BF0AFB" w:rsidP="00150E97">
      <w:pPr>
        <w:pStyle w:val="ListIndentedParagraph"/>
      </w:pPr>
      <w:r>
        <w:t>r</w:t>
      </w:r>
      <w:r w:rsidR="00B22377">
        <w:t>eflect on board discussions needed based on evolving or unanticipated events</w:t>
      </w:r>
    </w:p>
    <w:p w14:paraId="242BB473" w14:textId="6F3F98B2" w:rsidR="00B22377" w:rsidRPr="00150E97" w:rsidRDefault="00B22377" w:rsidP="00150E97">
      <w:pPr>
        <w:pStyle w:val="ListParagraph"/>
      </w:pPr>
      <w:r w:rsidRPr="00843C27">
        <w:rPr>
          <w:b/>
        </w:rPr>
        <w:t>Creating and disseminating board packets</w:t>
      </w:r>
      <w:r w:rsidRPr="00843C27">
        <w:t>: S</w:t>
      </w:r>
      <w:r w:rsidR="00B31E70">
        <w:t>chool s</w:t>
      </w:r>
      <w:r w:rsidRPr="00843C27">
        <w:t>taff is responsible for pul</w:t>
      </w:r>
      <w:r w:rsidRPr="00843C27">
        <w:t>l</w:t>
      </w:r>
      <w:r w:rsidRPr="00843C27">
        <w:t>ing together and disseminating all board materials. However, the board chair and school leader should set expectations for board members about what shou</w:t>
      </w:r>
      <w:r w:rsidR="00455D92">
        <w:t>ld be i</w:t>
      </w:r>
      <w:r w:rsidR="00455D92">
        <w:t>n</w:t>
      </w:r>
      <w:r w:rsidR="00455D92">
        <w:t>cluded in those reports and</w:t>
      </w:r>
      <w:r w:rsidRPr="00843C27">
        <w:t xml:space="preserve"> when they should be sent to staff</w:t>
      </w:r>
      <w:r w:rsidR="00455D92">
        <w:t>.</w:t>
      </w:r>
      <w:r w:rsidRPr="00843C27">
        <w:t xml:space="preserve"> </w:t>
      </w:r>
    </w:p>
    <w:p w14:paraId="3BB65B7F" w14:textId="38CC4C08" w:rsidR="00B22377" w:rsidRPr="00843C27" w:rsidRDefault="00B22377" w:rsidP="00150E97">
      <w:pPr>
        <w:pStyle w:val="ListIndentedParagraph"/>
      </w:pPr>
      <w:r>
        <w:t>Board packets should be disseminated to board members at least 72 hours in a</w:t>
      </w:r>
      <w:r>
        <w:t>d</w:t>
      </w:r>
      <w:r>
        <w:t xml:space="preserve">vance of the meeting. Many boards leverage online document storage systems </w:t>
      </w:r>
      <w:r w:rsidR="00A818EB">
        <w:t>(e.g.,</w:t>
      </w:r>
      <w:r>
        <w:t xml:space="preserve"> Google Docs</w:t>
      </w:r>
      <w:r w:rsidR="00A818EB">
        <w:t>)</w:t>
      </w:r>
      <w:r>
        <w:t xml:space="preserve"> to house these materials. </w:t>
      </w:r>
    </w:p>
    <w:p w14:paraId="183367E2" w14:textId="77777777" w:rsidR="00B22377" w:rsidRDefault="00B22377" w:rsidP="00B22377">
      <w:pPr>
        <w:rPr>
          <w:rFonts w:asciiTheme="majorHAnsi" w:hAnsiTheme="majorHAnsi"/>
          <w:b/>
        </w:rPr>
      </w:pPr>
    </w:p>
    <w:p w14:paraId="1B24016C" w14:textId="5820F7E8" w:rsidR="000E6517" w:rsidRDefault="00455D92" w:rsidP="000E6517">
      <w:pPr>
        <w:pStyle w:val="BasicParagraph"/>
      </w:pPr>
      <w:r>
        <w:t xml:space="preserve">Please find samples and </w:t>
      </w:r>
      <w:r w:rsidR="00B22377">
        <w:t xml:space="preserve">templates below for </w:t>
      </w:r>
      <w:r>
        <w:t>preparing</w:t>
      </w:r>
      <w:r w:rsidR="00B22377">
        <w:t xml:space="preserve"> board meeting agenda</w:t>
      </w:r>
      <w:r>
        <w:t>s</w:t>
      </w:r>
      <w:r w:rsidR="00B22377">
        <w:t xml:space="preserve"> and board packet</w:t>
      </w:r>
      <w:r>
        <w:t>s</w:t>
      </w:r>
      <w:r w:rsidR="00B22377">
        <w:t>.</w:t>
      </w:r>
    </w:p>
    <w:p w14:paraId="3D6983E4" w14:textId="4F57548A" w:rsidR="00B22377" w:rsidRDefault="00B22377" w:rsidP="000E6517">
      <w:pPr>
        <w:pStyle w:val="Heading1"/>
      </w:pPr>
      <w:r>
        <w:t>Additional Resources:</w:t>
      </w:r>
    </w:p>
    <w:p w14:paraId="13F58A96" w14:textId="77777777" w:rsidR="00B22377" w:rsidRDefault="00B22377" w:rsidP="00150E97">
      <w:pPr>
        <w:pStyle w:val="BasicParagraph"/>
      </w:pPr>
      <w:r>
        <w:t>To read more about excellent charter school board meetings</w:t>
      </w:r>
      <w:r w:rsidRPr="00E60EB0">
        <w:t>, check out</w:t>
      </w:r>
      <w:r>
        <w:t xml:space="preserve"> Marci Cornell Fiest’s book, </w:t>
      </w:r>
      <w:r w:rsidRPr="00C37C6E">
        <w:rPr>
          <w:u w:val="single"/>
        </w:rPr>
        <w:t>Board Meetings: A Guide to Charter Schools</w:t>
      </w:r>
      <w:r w:rsidRPr="00E60EB0">
        <w:t>.</w:t>
      </w:r>
      <w:r>
        <w:t xml:space="preserve"> </w:t>
      </w:r>
      <w:bookmarkStart w:id="0" w:name="_GoBack"/>
      <w:bookmarkEnd w:id="0"/>
    </w:p>
    <w:p w14:paraId="4DD25E47" w14:textId="00CEDDEA" w:rsidR="00B22377" w:rsidRPr="000E6517" w:rsidRDefault="000E6517" w:rsidP="000E6517">
      <w:pPr>
        <w:jc w:val="center"/>
        <w:rPr>
          <w:rFonts w:asciiTheme="majorHAnsi" w:hAnsiTheme="majorHAnsi"/>
          <w:b/>
          <w:color w:val="4BACC6" w:themeColor="accent5"/>
        </w:rPr>
      </w:pPr>
      <w:r w:rsidRPr="000E6517">
        <w:rPr>
          <w:rFonts w:ascii="Wingdings" w:hAnsi="Wingdings"/>
          <w:color w:val="4BACC6" w:themeColor="accent5"/>
        </w:rPr>
        <w:t></w:t>
      </w:r>
    </w:p>
    <w:p w14:paraId="1A77B611" w14:textId="77777777" w:rsidR="00B22377" w:rsidRDefault="00B22377" w:rsidP="00B22377">
      <w:pPr>
        <w:rPr>
          <w:rFonts w:asciiTheme="majorHAnsi" w:hAnsiTheme="majorHAnsi"/>
          <w:b/>
        </w:rPr>
      </w:pPr>
    </w:p>
    <w:p w14:paraId="3227A325" w14:textId="77777777" w:rsidR="00150E97" w:rsidRDefault="00150E97">
      <w:pPr>
        <w:rPr>
          <w:rFonts w:asciiTheme="majorHAnsi" w:hAnsiTheme="majorHAnsi"/>
          <w:b/>
        </w:rPr>
      </w:pPr>
      <w:r>
        <w:rPr>
          <w:rFonts w:asciiTheme="majorHAnsi" w:hAnsiTheme="majorHAnsi"/>
          <w:b/>
        </w:rPr>
        <w:br w:type="page"/>
      </w:r>
    </w:p>
    <w:p w14:paraId="52BF7AE9" w14:textId="66AE268E" w:rsidR="00150E97" w:rsidRPr="00150E97" w:rsidRDefault="00150E97" w:rsidP="00150E97">
      <w:pPr>
        <w:pStyle w:val="Heading1"/>
        <w:jc w:val="center"/>
      </w:pPr>
      <w:r>
        <w:t>Templates and Samples</w:t>
      </w:r>
    </w:p>
    <w:p w14:paraId="16DB2D90" w14:textId="716FBCE2" w:rsidR="00150E97" w:rsidRDefault="00150E97" w:rsidP="00150E97">
      <w:pPr>
        <w:pStyle w:val="Heading2"/>
        <w:jc w:val="center"/>
      </w:pPr>
      <w:r>
        <w:t>Sample Charter School Board Meeting Agenda</w:t>
      </w:r>
    </w:p>
    <w:p w14:paraId="420A0A8D" w14:textId="77777777" w:rsidR="00150E97" w:rsidRDefault="00150E97" w:rsidP="00150E97">
      <w:pPr>
        <w:rPr>
          <w:rFonts w:asciiTheme="majorHAnsi" w:hAnsiTheme="majorHAnsi"/>
          <w:b/>
        </w:rPr>
      </w:pPr>
    </w:p>
    <w:p w14:paraId="3C6CE920" w14:textId="649B3AB2" w:rsidR="00682C4B" w:rsidRPr="00150E97" w:rsidRDefault="00682C4B" w:rsidP="00150E97">
      <w:pPr>
        <w:pStyle w:val="BasicParagraph"/>
        <w:spacing w:after="0" w:line="240" w:lineRule="auto"/>
        <w:jc w:val="center"/>
        <w:rPr>
          <w:b/>
        </w:rPr>
      </w:pPr>
      <w:r w:rsidRPr="00150E97">
        <w:rPr>
          <w:b/>
        </w:rPr>
        <w:t>Apex Public Charter School Board of Trustees Meeting Agenda</w:t>
      </w:r>
    </w:p>
    <w:p w14:paraId="39383D34" w14:textId="77777777" w:rsidR="00682C4B" w:rsidRDefault="00682C4B" w:rsidP="00150E97">
      <w:pPr>
        <w:pStyle w:val="BasicParagraph"/>
        <w:spacing w:after="0" w:line="240" w:lineRule="auto"/>
        <w:jc w:val="center"/>
      </w:pPr>
      <w:r>
        <w:t>January 28, 2014</w:t>
      </w:r>
    </w:p>
    <w:p w14:paraId="3D90BFCB" w14:textId="21A0FFAC" w:rsidR="00682C4B" w:rsidRDefault="00682C4B" w:rsidP="00150E97">
      <w:pPr>
        <w:pStyle w:val="BasicParagraph"/>
        <w:spacing w:after="0" w:line="240" w:lineRule="auto"/>
        <w:jc w:val="center"/>
      </w:pPr>
      <w:r>
        <w:t>6:45-8:45 p.m.</w:t>
      </w:r>
    </w:p>
    <w:p w14:paraId="751AA8A8" w14:textId="77777777" w:rsidR="00682C4B" w:rsidRPr="004050EC" w:rsidRDefault="00682C4B" w:rsidP="00682C4B">
      <w:pPr>
        <w:tabs>
          <w:tab w:val="left" w:pos="7488"/>
        </w:tabs>
        <w:rPr>
          <w:rFonts w:asciiTheme="majorHAnsi" w:hAnsiTheme="majorHAnsi"/>
        </w:rPr>
      </w:pPr>
      <w:r>
        <w:rPr>
          <w:rFonts w:asciiTheme="majorHAnsi" w:hAnsiTheme="majorHAnsi"/>
        </w:rPr>
        <w:tab/>
      </w:r>
    </w:p>
    <w:tbl>
      <w:tblPr>
        <w:tblStyle w:val="MediumShading1-Accent5"/>
        <w:tblW w:w="9642" w:type="dxa"/>
        <w:tblBorders>
          <w:insideH w:val="single" w:sz="8" w:space="0" w:color="4BACC6" w:themeColor="accent5"/>
          <w:insideV w:val="single" w:sz="8" w:space="0" w:color="4BACC6" w:themeColor="accent5"/>
        </w:tblBorders>
        <w:tblLook w:val="04A0" w:firstRow="1" w:lastRow="0" w:firstColumn="1" w:lastColumn="0" w:noHBand="0" w:noVBand="1"/>
      </w:tblPr>
      <w:tblGrid>
        <w:gridCol w:w="2824"/>
        <w:gridCol w:w="1606"/>
        <w:gridCol w:w="1992"/>
        <w:gridCol w:w="2152"/>
        <w:gridCol w:w="1068"/>
      </w:tblGrid>
      <w:tr w:rsidR="00682C4B" w:rsidRPr="004050EC" w14:paraId="640DD649" w14:textId="77777777" w:rsidTr="00150E97">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824" w:type="dxa"/>
            <w:tcBorders>
              <w:top w:val="none" w:sz="0" w:space="0" w:color="auto"/>
              <w:left w:val="none" w:sz="0" w:space="0" w:color="auto"/>
              <w:bottom w:val="none" w:sz="0" w:space="0" w:color="auto"/>
              <w:right w:val="none" w:sz="0" w:space="0" w:color="auto"/>
            </w:tcBorders>
          </w:tcPr>
          <w:p w14:paraId="1AC5340A" w14:textId="77777777" w:rsidR="00682C4B" w:rsidRPr="00150E97" w:rsidRDefault="00682C4B" w:rsidP="00150E97">
            <w:pPr>
              <w:jc w:val="center"/>
              <w:rPr>
                <w:rFonts w:asciiTheme="majorHAnsi" w:hAnsiTheme="majorHAnsi"/>
              </w:rPr>
            </w:pPr>
            <w:r w:rsidRPr="00150E97">
              <w:rPr>
                <w:rFonts w:asciiTheme="majorHAnsi" w:hAnsiTheme="majorHAnsi"/>
              </w:rPr>
              <w:t>Agenda Item</w:t>
            </w:r>
          </w:p>
        </w:tc>
        <w:tc>
          <w:tcPr>
            <w:tcW w:w="1606" w:type="dxa"/>
            <w:tcBorders>
              <w:top w:val="none" w:sz="0" w:space="0" w:color="auto"/>
              <w:left w:val="none" w:sz="0" w:space="0" w:color="auto"/>
              <w:bottom w:val="none" w:sz="0" w:space="0" w:color="auto"/>
              <w:right w:val="none" w:sz="0" w:space="0" w:color="auto"/>
            </w:tcBorders>
          </w:tcPr>
          <w:p w14:paraId="1A6A129E" w14:textId="77777777" w:rsidR="00682C4B" w:rsidRPr="00150E97" w:rsidRDefault="00682C4B" w:rsidP="00150E9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50E97">
              <w:rPr>
                <w:rFonts w:asciiTheme="majorHAnsi" w:hAnsiTheme="majorHAnsi"/>
              </w:rPr>
              <w:t>Lead</w:t>
            </w:r>
          </w:p>
        </w:tc>
        <w:tc>
          <w:tcPr>
            <w:tcW w:w="1992" w:type="dxa"/>
            <w:tcBorders>
              <w:top w:val="none" w:sz="0" w:space="0" w:color="auto"/>
              <w:left w:val="none" w:sz="0" w:space="0" w:color="auto"/>
              <w:bottom w:val="none" w:sz="0" w:space="0" w:color="auto"/>
              <w:right w:val="none" w:sz="0" w:space="0" w:color="auto"/>
            </w:tcBorders>
          </w:tcPr>
          <w:p w14:paraId="7258E69A" w14:textId="77777777" w:rsidR="00682C4B" w:rsidRPr="00150E97" w:rsidRDefault="00682C4B" w:rsidP="00150E9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50E97">
              <w:rPr>
                <w:rFonts w:asciiTheme="majorHAnsi" w:hAnsiTheme="majorHAnsi"/>
              </w:rPr>
              <w:t>Action</w:t>
            </w:r>
          </w:p>
        </w:tc>
        <w:tc>
          <w:tcPr>
            <w:tcW w:w="2152" w:type="dxa"/>
            <w:tcBorders>
              <w:top w:val="none" w:sz="0" w:space="0" w:color="auto"/>
              <w:left w:val="none" w:sz="0" w:space="0" w:color="auto"/>
              <w:bottom w:val="none" w:sz="0" w:space="0" w:color="auto"/>
              <w:right w:val="none" w:sz="0" w:space="0" w:color="auto"/>
            </w:tcBorders>
          </w:tcPr>
          <w:p w14:paraId="57938C6B" w14:textId="77777777" w:rsidR="00682C4B" w:rsidRPr="00150E97" w:rsidRDefault="00682C4B" w:rsidP="00150E9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50E97">
              <w:rPr>
                <w:rFonts w:asciiTheme="majorHAnsi" w:hAnsiTheme="majorHAnsi"/>
              </w:rPr>
              <w:t>Relevant Materials</w:t>
            </w:r>
          </w:p>
        </w:tc>
        <w:tc>
          <w:tcPr>
            <w:tcW w:w="1068" w:type="dxa"/>
            <w:tcBorders>
              <w:top w:val="none" w:sz="0" w:space="0" w:color="auto"/>
              <w:left w:val="none" w:sz="0" w:space="0" w:color="auto"/>
              <w:bottom w:val="none" w:sz="0" w:space="0" w:color="auto"/>
              <w:right w:val="none" w:sz="0" w:space="0" w:color="auto"/>
            </w:tcBorders>
          </w:tcPr>
          <w:p w14:paraId="527EC30E" w14:textId="77777777" w:rsidR="00682C4B" w:rsidRPr="00150E97" w:rsidRDefault="00682C4B" w:rsidP="00150E9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50E97">
              <w:rPr>
                <w:rFonts w:asciiTheme="majorHAnsi" w:hAnsiTheme="majorHAnsi"/>
              </w:rPr>
              <w:t>Time</w:t>
            </w:r>
          </w:p>
        </w:tc>
      </w:tr>
      <w:tr w:rsidR="00682C4B" w:rsidRPr="004050EC" w14:paraId="7C2E264E" w14:textId="77777777" w:rsidTr="00150E9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824" w:type="dxa"/>
            <w:tcBorders>
              <w:right w:val="none" w:sz="0" w:space="0" w:color="auto"/>
            </w:tcBorders>
          </w:tcPr>
          <w:p w14:paraId="01E2A56F" w14:textId="77777777" w:rsidR="00682C4B" w:rsidRPr="00315B0B" w:rsidRDefault="00682C4B" w:rsidP="00682C4B">
            <w:pPr>
              <w:pStyle w:val="ListParagraph"/>
              <w:widowControl/>
              <w:numPr>
                <w:ilvl w:val="0"/>
                <w:numId w:val="43"/>
              </w:numPr>
              <w:autoSpaceDE/>
              <w:autoSpaceDN/>
              <w:adjustRightInd/>
              <w:spacing w:before="0" w:after="0" w:line="240" w:lineRule="auto"/>
              <w:contextualSpacing/>
              <w:textAlignment w:val="auto"/>
              <w:rPr>
                <w:rFonts w:asciiTheme="majorHAnsi" w:hAnsiTheme="majorHAnsi"/>
              </w:rPr>
            </w:pPr>
            <w:r>
              <w:rPr>
                <w:rFonts w:asciiTheme="majorHAnsi" w:hAnsiTheme="majorHAnsi"/>
              </w:rPr>
              <w:t xml:space="preserve">Mission Moment </w:t>
            </w:r>
          </w:p>
        </w:tc>
        <w:tc>
          <w:tcPr>
            <w:tcW w:w="1606" w:type="dxa"/>
            <w:tcBorders>
              <w:left w:val="none" w:sz="0" w:space="0" w:color="auto"/>
              <w:right w:val="none" w:sz="0" w:space="0" w:color="auto"/>
            </w:tcBorders>
          </w:tcPr>
          <w:p w14:paraId="6EF150EA" w14:textId="77777777" w:rsidR="00682C4B" w:rsidRPr="004050EC"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School Leader</w:t>
            </w:r>
          </w:p>
        </w:tc>
        <w:tc>
          <w:tcPr>
            <w:tcW w:w="1992" w:type="dxa"/>
            <w:tcBorders>
              <w:left w:val="none" w:sz="0" w:space="0" w:color="auto"/>
              <w:right w:val="none" w:sz="0" w:space="0" w:color="auto"/>
            </w:tcBorders>
          </w:tcPr>
          <w:p w14:paraId="3ABA06B0" w14:textId="77777777" w:rsidR="00682C4B" w:rsidRPr="004050EC"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N/A</w:t>
            </w:r>
          </w:p>
        </w:tc>
        <w:tc>
          <w:tcPr>
            <w:tcW w:w="2152" w:type="dxa"/>
            <w:tcBorders>
              <w:left w:val="none" w:sz="0" w:space="0" w:color="auto"/>
              <w:right w:val="none" w:sz="0" w:space="0" w:color="auto"/>
            </w:tcBorders>
          </w:tcPr>
          <w:p w14:paraId="0D9F6B14" w14:textId="77777777" w:rsidR="00682C4B" w:rsidRPr="004050EC"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N/A</w:t>
            </w:r>
          </w:p>
        </w:tc>
        <w:tc>
          <w:tcPr>
            <w:tcW w:w="1068" w:type="dxa"/>
            <w:tcBorders>
              <w:left w:val="none" w:sz="0" w:space="0" w:color="auto"/>
            </w:tcBorders>
          </w:tcPr>
          <w:p w14:paraId="37DB8946" w14:textId="77777777" w:rsidR="00682C4B" w:rsidRPr="004050EC"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6:45-6:55 </w:t>
            </w:r>
          </w:p>
        </w:tc>
      </w:tr>
      <w:tr w:rsidR="00682C4B" w:rsidRPr="004050EC" w14:paraId="5C016FAE" w14:textId="77777777" w:rsidTr="00150E97">
        <w:trPr>
          <w:cnfStyle w:val="000000010000" w:firstRow="0" w:lastRow="0" w:firstColumn="0" w:lastColumn="0" w:oddVBand="0" w:evenVBand="0" w:oddHBand="0" w:evenHBand="1"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2824" w:type="dxa"/>
            <w:tcBorders>
              <w:right w:val="none" w:sz="0" w:space="0" w:color="auto"/>
            </w:tcBorders>
          </w:tcPr>
          <w:p w14:paraId="11808369" w14:textId="77777777" w:rsidR="00682C4B" w:rsidRPr="00315B0B" w:rsidRDefault="00682C4B" w:rsidP="00682C4B">
            <w:pPr>
              <w:pStyle w:val="ListParagraph"/>
              <w:widowControl/>
              <w:numPr>
                <w:ilvl w:val="0"/>
                <w:numId w:val="43"/>
              </w:numPr>
              <w:autoSpaceDE/>
              <w:autoSpaceDN/>
              <w:adjustRightInd/>
              <w:spacing w:before="0" w:after="0" w:line="240" w:lineRule="auto"/>
              <w:contextualSpacing/>
              <w:textAlignment w:val="auto"/>
              <w:rPr>
                <w:rFonts w:asciiTheme="majorHAnsi" w:hAnsiTheme="majorHAnsi"/>
              </w:rPr>
            </w:pPr>
            <w:r>
              <w:rPr>
                <w:rFonts w:asciiTheme="majorHAnsi" w:hAnsiTheme="majorHAnsi"/>
              </w:rPr>
              <w:t>Board member no</w:t>
            </w:r>
            <w:r>
              <w:rPr>
                <w:rFonts w:asciiTheme="majorHAnsi" w:hAnsiTheme="majorHAnsi"/>
              </w:rPr>
              <w:t>m</w:t>
            </w:r>
            <w:r>
              <w:rPr>
                <w:rFonts w:asciiTheme="majorHAnsi" w:hAnsiTheme="majorHAnsi"/>
              </w:rPr>
              <w:t xml:space="preserve">inations </w:t>
            </w:r>
          </w:p>
        </w:tc>
        <w:tc>
          <w:tcPr>
            <w:tcW w:w="1606" w:type="dxa"/>
            <w:tcBorders>
              <w:left w:val="none" w:sz="0" w:space="0" w:color="auto"/>
              <w:right w:val="none" w:sz="0" w:space="0" w:color="auto"/>
            </w:tcBorders>
          </w:tcPr>
          <w:p w14:paraId="0A3E1D67" w14:textId="77777777" w:rsidR="00682C4B" w:rsidRPr="004050EC" w:rsidRDefault="00682C4B"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Governance Committee Chair</w:t>
            </w:r>
          </w:p>
        </w:tc>
        <w:tc>
          <w:tcPr>
            <w:tcW w:w="1992" w:type="dxa"/>
            <w:tcBorders>
              <w:left w:val="none" w:sz="0" w:space="0" w:color="auto"/>
              <w:right w:val="none" w:sz="0" w:space="0" w:color="auto"/>
            </w:tcBorders>
          </w:tcPr>
          <w:p w14:paraId="0BFAAC1F" w14:textId="77777777" w:rsidR="00682C4B" w:rsidRPr="004050EC" w:rsidRDefault="00682C4B" w:rsidP="00682C4B">
            <w:pPr>
              <w:tabs>
                <w:tab w:val="left" w:pos="2080"/>
              </w:tabs>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Vote </w:t>
            </w:r>
          </w:p>
        </w:tc>
        <w:tc>
          <w:tcPr>
            <w:tcW w:w="2152" w:type="dxa"/>
            <w:tcBorders>
              <w:left w:val="none" w:sz="0" w:space="0" w:color="auto"/>
              <w:right w:val="none" w:sz="0" w:space="0" w:color="auto"/>
            </w:tcBorders>
          </w:tcPr>
          <w:p w14:paraId="2AA9E17A" w14:textId="77777777" w:rsidR="00682C4B" w:rsidRPr="004050EC" w:rsidRDefault="00682C4B"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Governance Co</w:t>
            </w:r>
            <w:r>
              <w:rPr>
                <w:rFonts w:asciiTheme="majorHAnsi" w:hAnsiTheme="majorHAnsi"/>
              </w:rPr>
              <w:t>m</w:t>
            </w:r>
            <w:r>
              <w:rPr>
                <w:rFonts w:asciiTheme="majorHAnsi" w:hAnsiTheme="majorHAnsi"/>
              </w:rPr>
              <w:t xml:space="preserve">mittee Briefing Sheet, Resumes for John Smith and Jacqueline Lane </w:t>
            </w:r>
          </w:p>
        </w:tc>
        <w:tc>
          <w:tcPr>
            <w:tcW w:w="1068" w:type="dxa"/>
            <w:tcBorders>
              <w:left w:val="none" w:sz="0" w:space="0" w:color="auto"/>
            </w:tcBorders>
          </w:tcPr>
          <w:p w14:paraId="523BD259" w14:textId="77777777" w:rsidR="00682C4B" w:rsidRPr="004050EC" w:rsidRDefault="00682C4B"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6:55-7:10</w:t>
            </w:r>
          </w:p>
        </w:tc>
      </w:tr>
      <w:tr w:rsidR="00682C4B" w:rsidRPr="004050EC" w14:paraId="14BEA0EC" w14:textId="77777777" w:rsidTr="00150E97">
        <w:trPr>
          <w:cnfStyle w:val="000000100000" w:firstRow="0" w:lastRow="0" w:firstColumn="0" w:lastColumn="0" w:oddVBand="0" w:evenVBand="0" w:oddHBand="1" w:evenHBand="0" w:firstRowFirstColumn="0" w:firstRowLastColumn="0" w:lastRowFirstColumn="0" w:lastRowLastColumn="0"/>
          <w:trHeight w:val="2909"/>
        </w:trPr>
        <w:tc>
          <w:tcPr>
            <w:cnfStyle w:val="001000000000" w:firstRow="0" w:lastRow="0" w:firstColumn="1" w:lastColumn="0" w:oddVBand="0" w:evenVBand="0" w:oddHBand="0" w:evenHBand="0" w:firstRowFirstColumn="0" w:firstRowLastColumn="0" w:lastRowFirstColumn="0" w:lastRowLastColumn="0"/>
            <w:tcW w:w="2824" w:type="dxa"/>
            <w:tcBorders>
              <w:right w:val="none" w:sz="0" w:space="0" w:color="auto"/>
            </w:tcBorders>
          </w:tcPr>
          <w:p w14:paraId="3E264DC3" w14:textId="77777777" w:rsidR="00682C4B" w:rsidRPr="00315B0B" w:rsidRDefault="00682C4B" w:rsidP="00682C4B">
            <w:pPr>
              <w:pStyle w:val="ListParagraph"/>
              <w:widowControl/>
              <w:numPr>
                <w:ilvl w:val="0"/>
                <w:numId w:val="43"/>
              </w:numPr>
              <w:autoSpaceDE/>
              <w:autoSpaceDN/>
              <w:adjustRightInd/>
              <w:spacing w:before="0" w:after="0" w:line="240" w:lineRule="auto"/>
              <w:contextualSpacing/>
              <w:textAlignment w:val="auto"/>
              <w:rPr>
                <w:rFonts w:asciiTheme="majorHAnsi" w:hAnsiTheme="majorHAnsi"/>
              </w:rPr>
            </w:pPr>
            <w:r>
              <w:rPr>
                <w:rFonts w:asciiTheme="majorHAnsi" w:hAnsiTheme="majorHAnsi"/>
              </w:rPr>
              <w:t>Discuss Board Das</w:t>
            </w:r>
            <w:r>
              <w:rPr>
                <w:rFonts w:asciiTheme="majorHAnsi" w:hAnsiTheme="majorHAnsi"/>
              </w:rPr>
              <w:t>h</w:t>
            </w:r>
            <w:r>
              <w:rPr>
                <w:rFonts w:asciiTheme="majorHAnsi" w:hAnsiTheme="majorHAnsi"/>
              </w:rPr>
              <w:t>board tracking pr</w:t>
            </w:r>
            <w:r>
              <w:rPr>
                <w:rFonts w:asciiTheme="majorHAnsi" w:hAnsiTheme="majorHAnsi"/>
              </w:rPr>
              <w:t>o</w:t>
            </w:r>
            <w:r>
              <w:rPr>
                <w:rFonts w:asciiTheme="majorHAnsi" w:hAnsiTheme="majorHAnsi"/>
              </w:rPr>
              <w:t>gress on FY 14 goals/benchmarks per strategic plan and identify any mid-course corrections</w:t>
            </w:r>
          </w:p>
        </w:tc>
        <w:tc>
          <w:tcPr>
            <w:tcW w:w="1606" w:type="dxa"/>
            <w:tcBorders>
              <w:left w:val="none" w:sz="0" w:space="0" w:color="auto"/>
              <w:right w:val="none" w:sz="0" w:space="0" w:color="auto"/>
            </w:tcBorders>
          </w:tcPr>
          <w:p w14:paraId="5E820CBA" w14:textId="45A4BC69" w:rsidR="00682C4B"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Committee Chairs </w:t>
            </w:r>
          </w:p>
        </w:tc>
        <w:tc>
          <w:tcPr>
            <w:tcW w:w="1992" w:type="dxa"/>
            <w:tcBorders>
              <w:left w:val="none" w:sz="0" w:space="0" w:color="auto"/>
              <w:right w:val="none" w:sz="0" w:space="0" w:color="auto"/>
            </w:tcBorders>
          </w:tcPr>
          <w:p w14:paraId="3E2F2213" w14:textId="77777777" w:rsidR="00682C4B"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For Discussion</w:t>
            </w:r>
          </w:p>
        </w:tc>
        <w:tc>
          <w:tcPr>
            <w:tcW w:w="2152" w:type="dxa"/>
            <w:tcBorders>
              <w:left w:val="none" w:sz="0" w:space="0" w:color="auto"/>
              <w:right w:val="none" w:sz="0" w:space="0" w:color="auto"/>
            </w:tcBorders>
          </w:tcPr>
          <w:p w14:paraId="313AF8F6" w14:textId="77777777" w:rsidR="00682C4B"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Board Dashboard Briefing Sheet, Board Dashboard </w:t>
            </w:r>
          </w:p>
        </w:tc>
        <w:tc>
          <w:tcPr>
            <w:tcW w:w="1068" w:type="dxa"/>
            <w:tcBorders>
              <w:left w:val="none" w:sz="0" w:space="0" w:color="auto"/>
            </w:tcBorders>
          </w:tcPr>
          <w:p w14:paraId="3E6DC8D6" w14:textId="525E35EE" w:rsidR="00682C4B" w:rsidRPr="004050EC"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7:10-8:25</w:t>
            </w:r>
            <w:r w:rsidR="00A56F0E">
              <w:rPr>
                <w:rFonts w:asciiTheme="majorHAnsi" w:hAnsiTheme="majorHAnsi"/>
              </w:rPr>
              <w:t xml:space="preserve"> </w:t>
            </w:r>
          </w:p>
        </w:tc>
      </w:tr>
      <w:tr w:rsidR="00682C4B" w:rsidRPr="004050EC" w14:paraId="0A7B6D7F" w14:textId="77777777" w:rsidTr="00150E9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24" w:type="dxa"/>
            <w:tcBorders>
              <w:right w:val="none" w:sz="0" w:space="0" w:color="auto"/>
            </w:tcBorders>
          </w:tcPr>
          <w:p w14:paraId="703035C7" w14:textId="3522C024" w:rsidR="00682C4B" w:rsidRDefault="00150E97" w:rsidP="00682C4B">
            <w:pPr>
              <w:pStyle w:val="ListParagraph"/>
              <w:widowControl/>
              <w:numPr>
                <w:ilvl w:val="0"/>
                <w:numId w:val="43"/>
              </w:numPr>
              <w:tabs>
                <w:tab w:val="left" w:pos="960"/>
              </w:tabs>
              <w:autoSpaceDE/>
              <w:autoSpaceDN/>
              <w:adjustRightInd/>
              <w:spacing w:before="0" w:after="0" w:line="240" w:lineRule="auto"/>
              <w:contextualSpacing/>
              <w:textAlignment w:val="auto"/>
              <w:rPr>
                <w:rFonts w:asciiTheme="majorHAnsi" w:hAnsiTheme="majorHAnsi"/>
              </w:rPr>
            </w:pPr>
            <w:r>
              <w:rPr>
                <w:rFonts w:asciiTheme="majorHAnsi" w:hAnsiTheme="majorHAnsi"/>
              </w:rPr>
              <w:t xml:space="preserve">Approve Minutes </w:t>
            </w:r>
          </w:p>
        </w:tc>
        <w:tc>
          <w:tcPr>
            <w:tcW w:w="1606" w:type="dxa"/>
            <w:tcBorders>
              <w:left w:val="none" w:sz="0" w:space="0" w:color="auto"/>
              <w:right w:val="none" w:sz="0" w:space="0" w:color="auto"/>
            </w:tcBorders>
          </w:tcPr>
          <w:p w14:paraId="048C0E67" w14:textId="0347D497" w:rsidR="00682C4B" w:rsidRDefault="00682C4B"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Secretary</w:t>
            </w:r>
            <w:r w:rsidR="00A56F0E">
              <w:rPr>
                <w:rFonts w:asciiTheme="majorHAnsi" w:hAnsiTheme="majorHAnsi"/>
              </w:rPr>
              <w:t xml:space="preserve"> </w:t>
            </w:r>
          </w:p>
        </w:tc>
        <w:tc>
          <w:tcPr>
            <w:tcW w:w="1992" w:type="dxa"/>
            <w:tcBorders>
              <w:left w:val="none" w:sz="0" w:space="0" w:color="auto"/>
              <w:right w:val="none" w:sz="0" w:space="0" w:color="auto"/>
            </w:tcBorders>
          </w:tcPr>
          <w:p w14:paraId="0C1149AE" w14:textId="75B35242" w:rsidR="00682C4B" w:rsidRDefault="00682C4B" w:rsidP="00A818E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Vote</w:t>
            </w:r>
          </w:p>
        </w:tc>
        <w:tc>
          <w:tcPr>
            <w:tcW w:w="2152" w:type="dxa"/>
            <w:tcBorders>
              <w:left w:val="none" w:sz="0" w:space="0" w:color="auto"/>
              <w:right w:val="none" w:sz="0" w:space="0" w:color="auto"/>
            </w:tcBorders>
          </w:tcPr>
          <w:p w14:paraId="0E445DE6" w14:textId="77777777" w:rsidR="00682C4B" w:rsidRDefault="00682C4B"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December Minutes </w:t>
            </w:r>
          </w:p>
        </w:tc>
        <w:tc>
          <w:tcPr>
            <w:tcW w:w="1068" w:type="dxa"/>
            <w:tcBorders>
              <w:left w:val="none" w:sz="0" w:space="0" w:color="auto"/>
            </w:tcBorders>
          </w:tcPr>
          <w:p w14:paraId="6FD2F12E" w14:textId="7B67B106" w:rsidR="00682C4B" w:rsidRDefault="00682C4B"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8:25-8:30</w:t>
            </w:r>
            <w:r w:rsidR="00A56F0E">
              <w:rPr>
                <w:rFonts w:asciiTheme="majorHAnsi" w:hAnsiTheme="majorHAnsi"/>
              </w:rPr>
              <w:t xml:space="preserve"> </w:t>
            </w:r>
          </w:p>
        </w:tc>
      </w:tr>
      <w:tr w:rsidR="00682C4B" w:rsidRPr="004050EC" w14:paraId="4738FF0F" w14:textId="77777777" w:rsidTr="00150E9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24" w:type="dxa"/>
            <w:tcBorders>
              <w:right w:val="none" w:sz="0" w:space="0" w:color="auto"/>
            </w:tcBorders>
          </w:tcPr>
          <w:p w14:paraId="3C24574F" w14:textId="77777777" w:rsidR="00682C4B" w:rsidRPr="00E93B40" w:rsidRDefault="00682C4B" w:rsidP="00682C4B">
            <w:pPr>
              <w:pStyle w:val="ListParagraph"/>
              <w:widowControl/>
              <w:numPr>
                <w:ilvl w:val="0"/>
                <w:numId w:val="43"/>
              </w:numPr>
              <w:tabs>
                <w:tab w:val="left" w:pos="960"/>
              </w:tabs>
              <w:autoSpaceDE/>
              <w:autoSpaceDN/>
              <w:adjustRightInd/>
              <w:spacing w:before="0" w:after="0" w:line="240" w:lineRule="auto"/>
              <w:contextualSpacing/>
              <w:textAlignment w:val="auto"/>
              <w:rPr>
                <w:rFonts w:asciiTheme="majorHAnsi" w:hAnsiTheme="majorHAnsi"/>
              </w:rPr>
            </w:pPr>
            <w:r>
              <w:rPr>
                <w:rFonts w:asciiTheme="majorHAnsi" w:hAnsiTheme="majorHAnsi"/>
              </w:rPr>
              <w:t xml:space="preserve">Executive Session </w:t>
            </w:r>
          </w:p>
        </w:tc>
        <w:tc>
          <w:tcPr>
            <w:tcW w:w="1606" w:type="dxa"/>
            <w:tcBorders>
              <w:left w:val="none" w:sz="0" w:space="0" w:color="auto"/>
              <w:right w:val="none" w:sz="0" w:space="0" w:color="auto"/>
            </w:tcBorders>
          </w:tcPr>
          <w:p w14:paraId="5936580D" w14:textId="77777777" w:rsidR="00682C4B"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Chair </w:t>
            </w:r>
          </w:p>
        </w:tc>
        <w:tc>
          <w:tcPr>
            <w:tcW w:w="1992" w:type="dxa"/>
            <w:tcBorders>
              <w:left w:val="none" w:sz="0" w:space="0" w:color="auto"/>
              <w:right w:val="none" w:sz="0" w:space="0" w:color="auto"/>
            </w:tcBorders>
          </w:tcPr>
          <w:p w14:paraId="14DCC936" w14:textId="77777777" w:rsidR="00682C4B"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152" w:type="dxa"/>
            <w:tcBorders>
              <w:left w:val="none" w:sz="0" w:space="0" w:color="auto"/>
              <w:right w:val="none" w:sz="0" w:space="0" w:color="auto"/>
            </w:tcBorders>
          </w:tcPr>
          <w:p w14:paraId="751FD1F7" w14:textId="77777777" w:rsidR="00682C4B"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N/A</w:t>
            </w:r>
          </w:p>
        </w:tc>
        <w:tc>
          <w:tcPr>
            <w:tcW w:w="1068" w:type="dxa"/>
            <w:tcBorders>
              <w:left w:val="none" w:sz="0" w:space="0" w:color="auto"/>
            </w:tcBorders>
          </w:tcPr>
          <w:p w14:paraId="60C6D728" w14:textId="77777777" w:rsidR="00682C4B"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8:30-8:45 </w:t>
            </w:r>
          </w:p>
        </w:tc>
      </w:tr>
    </w:tbl>
    <w:p w14:paraId="709DC102" w14:textId="77777777" w:rsidR="00682C4B" w:rsidRDefault="00682C4B" w:rsidP="00682C4B">
      <w:pPr>
        <w:rPr>
          <w:rFonts w:asciiTheme="majorHAnsi" w:hAnsiTheme="majorHAnsi"/>
          <w:b/>
        </w:rPr>
      </w:pPr>
    </w:p>
    <w:p w14:paraId="6F8503EB" w14:textId="77777777" w:rsidR="00150E97" w:rsidRDefault="00150E97">
      <w:pPr>
        <w:rPr>
          <w:rFonts w:asciiTheme="majorHAnsi" w:hAnsiTheme="majorHAnsi"/>
          <w:b/>
        </w:rPr>
      </w:pPr>
      <w:r>
        <w:rPr>
          <w:rFonts w:asciiTheme="majorHAnsi" w:hAnsiTheme="majorHAnsi"/>
          <w:b/>
        </w:rPr>
        <w:br w:type="page"/>
      </w:r>
    </w:p>
    <w:p w14:paraId="5D4FCBDD" w14:textId="2C2A582A" w:rsidR="00682C4B" w:rsidRDefault="00682C4B" w:rsidP="00150E97">
      <w:pPr>
        <w:pStyle w:val="Heading2"/>
        <w:jc w:val="center"/>
      </w:pPr>
      <w:r>
        <w:t>Sample</w:t>
      </w:r>
      <w:r w:rsidRPr="00301655">
        <w:t xml:space="preserve"> Board of Trustees Agenda Item </w:t>
      </w:r>
      <w:r>
        <w:t>Briefing</w:t>
      </w:r>
      <w:r w:rsidRPr="00301655">
        <w:t xml:space="preserve"> Sheet</w:t>
      </w:r>
    </w:p>
    <w:p w14:paraId="594CD0C0" w14:textId="77777777" w:rsidR="00682C4B" w:rsidRDefault="00682C4B" w:rsidP="00682C4B">
      <w:pPr>
        <w:rPr>
          <w:rFonts w:asciiTheme="majorHAnsi" w:hAnsiTheme="majorHAnsi"/>
          <w:b/>
        </w:rPr>
      </w:pPr>
    </w:p>
    <w:tbl>
      <w:tblPr>
        <w:tblStyle w:val="MediumShading1-Accent5"/>
        <w:tblW w:w="0" w:type="auto"/>
        <w:tblBorders>
          <w:insideH w:val="single" w:sz="8" w:space="0" w:color="4BACC6" w:themeColor="accent5"/>
          <w:insideV w:val="single" w:sz="8" w:space="0" w:color="4BACC6" w:themeColor="accent5"/>
        </w:tblBorders>
        <w:tblLook w:val="04A0" w:firstRow="1" w:lastRow="0" w:firstColumn="1" w:lastColumn="0" w:noHBand="0" w:noVBand="1"/>
      </w:tblPr>
      <w:tblGrid>
        <w:gridCol w:w="2448"/>
        <w:gridCol w:w="6408"/>
      </w:tblGrid>
      <w:tr w:rsidR="00682C4B" w14:paraId="5B10F4A5" w14:textId="77777777" w:rsidTr="0076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right w:val="none" w:sz="0" w:space="0" w:color="auto"/>
            </w:tcBorders>
          </w:tcPr>
          <w:p w14:paraId="72F12C11" w14:textId="247B0D2F" w:rsidR="00682C4B" w:rsidRDefault="00682C4B" w:rsidP="00682C4B">
            <w:pPr>
              <w:rPr>
                <w:rFonts w:asciiTheme="majorHAnsi" w:hAnsiTheme="majorHAnsi"/>
                <w:b w:val="0"/>
              </w:rPr>
            </w:pPr>
            <w:r>
              <w:rPr>
                <w:rFonts w:asciiTheme="majorHAnsi" w:hAnsiTheme="majorHAnsi"/>
                <w:b w:val="0"/>
              </w:rPr>
              <w:t>Agenda Item #</w:t>
            </w:r>
            <w:r w:rsidR="00A818EB">
              <w:rPr>
                <w:rFonts w:asciiTheme="majorHAnsi" w:hAnsiTheme="majorHAnsi"/>
                <w:b w:val="0"/>
              </w:rPr>
              <w:t>3</w:t>
            </w:r>
            <w:r>
              <w:rPr>
                <w:rFonts w:asciiTheme="majorHAnsi" w:hAnsiTheme="majorHAnsi"/>
                <w:b w:val="0"/>
              </w:rPr>
              <w:t>:</w:t>
            </w:r>
          </w:p>
        </w:tc>
        <w:tc>
          <w:tcPr>
            <w:tcW w:w="6408" w:type="dxa"/>
            <w:tcBorders>
              <w:top w:val="none" w:sz="0" w:space="0" w:color="auto"/>
              <w:left w:val="none" w:sz="0" w:space="0" w:color="auto"/>
              <w:bottom w:val="none" w:sz="0" w:space="0" w:color="auto"/>
              <w:right w:val="none" w:sz="0" w:space="0" w:color="auto"/>
            </w:tcBorders>
          </w:tcPr>
          <w:p w14:paraId="29346B9B" w14:textId="77777777" w:rsidR="00682C4B" w:rsidRDefault="00682C4B" w:rsidP="00682C4B">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Pr>
                <w:rFonts w:asciiTheme="majorHAnsi" w:hAnsiTheme="majorHAnsi"/>
                <w:b w:val="0"/>
              </w:rPr>
              <w:t>Board Dashboard</w:t>
            </w:r>
          </w:p>
        </w:tc>
      </w:tr>
      <w:tr w:rsidR="00682C4B" w14:paraId="4DBFEF66" w14:textId="77777777" w:rsidTr="007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14:paraId="348647E4" w14:textId="7D5510FD" w:rsidR="00682C4B" w:rsidRPr="00150E97" w:rsidRDefault="00150E97" w:rsidP="00682C4B">
            <w:pPr>
              <w:rPr>
                <w:rFonts w:asciiTheme="majorHAnsi" w:hAnsiTheme="majorHAnsi"/>
              </w:rPr>
            </w:pPr>
            <w:r>
              <w:rPr>
                <w:rFonts w:asciiTheme="majorHAnsi" w:hAnsiTheme="majorHAnsi"/>
              </w:rPr>
              <w:t>Background</w:t>
            </w:r>
          </w:p>
        </w:tc>
        <w:tc>
          <w:tcPr>
            <w:tcW w:w="6408" w:type="dxa"/>
            <w:tcBorders>
              <w:left w:val="none" w:sz="0" w:space="0" w:color="auto"/>
            </w:tcBorders>
          </w:tcPr>
          <w:p w14:paraId="1E80C987" w14:textId="259D0125" w:rsidR="00682C4B" w:rsidRPr="00150E97"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50E97">
              <w:rPr>
                <w:rFonts w:asciiTheme="majorHAnsi" w:hAnsiTheme="majorHAnsi"/>
              </w:rPr>
              <w:t xml:space="preserve">Track board and school’s progress </w:t>
            </w:r>
            <w:r w:rsidR="00A56F0E">
              <w:rPr>
                <w:rFonts w:asciiTheme="majorHAnsi" w:hAnsiTheme="majorHAnsi"/>
              </w:rPr>
              <w:t>toward</w:t>
            </w:r>
            <w:r w:rsidRPr="00150E97">
              <w:rPr>
                <w:rFonts w:asciiTheme="majorHAnsi" w:hAnsiTheme="majorHAnsi"/>
              </w:rPr>
              <w:t xml:space="preserve"> FY 14 goals articula</w:t>
            </w:r>
            <w:r w:rsidRPr="00150E97">
              <w:rPr>
                <w:rFonts w:asciiTheme="majorHAnsi" w:hAnsiTheme="majorHAnsi"/>
              </w:rPr>
              <w:t>t</w:t>
            </w:r>
            <w:r w:rsidRPr="00150E97">
              <w:rPr>
                <w:rFonts w:asciiTheme="majorHAnsi" w:hAnsiTheme="majorHAnsi"/>
              </w:rPr>
              <w:t xml:space="preserve">ed in Strategic Plan and </w:t>
            </w:r>
            <w:r w:rsidR="00A818EB">
              <w:rPr>
                <w:rFonts w:asciiTheme="majorHAnsi" w:hAnsiTheme="majorHAnsi"/>
              </w:rPr>
              <w:t>identify</w:t>
            </w:r>
            <w:r w:rsidRPr="00150E97">
              <w:rPr>
                <w:rFonts w:asciiTheme="majorHAnsi" w:hAnsiTheme="majorHAnsi"/>
              </w:rPr>
              <w:t xml:space="preserve"> mid-course corrections</w:t>
            </w:r>
          </w:p>
        </w:tc>
      </w:tr>
      <w:tr w:rsidR="00682C4B" w14:paraId="0E66AA0D" w14:textId="77777777" w:rsidTr="007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14:paraId="574FEE1A" w14:textId="2D8FD72F" w:rsidR="00682C4B" w:rsidRPr="00150E97" w:rsidRDefault="00150E97" w:rsidP="00682C4B">
            <w:pPr>
              <w:rPr>
                <w:rFonts w:asciiTheme="majorHAnsi" w:hAnsiTheme="majorHAnsi"/>
              </w:rPr>
            </w:pPr>
            <w:r>
              <w:rPr>
                <w:rFonts w:asciiTheme="majorHAnsi" w:hAnsiTheme="majorHAnsi"/>
              </w:rPr>
              <w:t>Action</w:t>
            </w:r>
          </w:p>
        </w:tc>
        <w:tc>
          <w:tcPr>
            <w:tcW w:w="6408" w:type="dxa"/>
            <w:tcBorders>
              <w:left w:val="none" w:sz="0" w:space="0" w:color="auto"/>
            </w:tcBorders>
          </w:tcPr>
          <w:p w14:paraId="306E3150" w14:textId="77777777" w:rsidR="00682C4B" w:rsidRPr="00150E97" w:rsidRDefault="00682C4B"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50E97">
              <w:rPr>
                <w:rFonts w:asciiTheme="majorHAnsi" w:hAnsiTheme="majorHAnsi"/>
              </w:rPr>
              <w:t>For Discussion</w:t>
            </w:r>
          </w:p>
        </w:tc>
      </w:tr>
      <w:tr w:rsidR="00682C4B" w14:paraId="481197BD" w14:textId="77777777" w:rsidTr="007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14:paraId="13965BFD" w14:textId="023EED43" w:rsidR="00682C4B" w:rsidRPr="00150E97" w:rsidRDefault="00682C4B" w:rsidP="00682C4B">
            <w:pPr>
              <w:rPr>
                <w:rFonts w:asciiTheme="majorHAnsi" w:hAnsiTheme="majorHAnsi"/>
              </w:rPr>
            </w:pPr>
            <w:r w:rsidRPr="00150E97">
              <w:rPr>
                <w:rFonts w:asciiTheme="majorHAnsi" w:hAnsiTheme="majorHAnsi"/>
              </w:rPr>
              <w:t>Link to applicable strategic goals</w:t>
            </w:r>
          </w:p>
        </w:tc>
        <w:tc>
          <w:tcPr>
            <w:tcW w:w="6408" w:type="dxa"/>
            <w:tcBorders>
              <w:left w:val="none" w:sz="0" w:space="0" w:color="auto"/>
            </w:tcBorders>
          </w:tcPr>
          <w:p w14:paraId="0A53B348" w14:textId="4DF7D6A5" w:rsidR="00682C4B" w:rsidRPr="00150E97" w:rsidRDefault="00682C4B"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50E97">
              <w:rPr>
                <w:rFonts w:asciiTheme="majorHAnsi" w:hAnsiTheme="majorHAnsi"/>
              </w:rPr>
              <w:t xml:space="preserve">Determine progress </w:t>
            </w:r>
            <w:r w:rsidR="00A56F0E">
              <w:rPr>
                <w:rFonts w:asciiTheme="majorHAnsi" w:hAnsiTheme="majorHAnsi"/>
              </w:rPr>
              <w:t>toward</w:t>
            </w:r>
            <w:r w:rsidRPr="00150E97">
              <w:rPr>
                <w:rFonts w:asciiTheme="majorHAnsi" w:hAnsiTheme="majorHAnsi"/>
              </w:rPr>
              <w:t xml:space="preserve"> goals</w:t>
            </w:r>
          </w:p>
        </w:tc>
      </w:tr>
      <w:tr w:rsidR="00682C4B" w14:paraId="20AD4679" w14:textId="77777777" w:rsidTr="007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14:paraId="65F70B8B" w14:textId="5B543ED4" w:rsidR="00682C4B" w:rsidRPr="00150E97" w:rsidRDefault="00150E97" w:rsidP="00682C4B">
            <w:pPr>
              <w:rPr>
                <w:rFonts w:asciiTheme="majorHAnsi" w:hAnsiTheme="majorHAnsi"/>
              </w:rPr>
            </w:pPr>
            <w:r>
              <w:rPr>
                <w:rFonts w:asciiTheme="majorHAnsi" w:hAnsiTheme="majorHAnsi"/>
              </w:rPr>
              <w:t>Submitted by</w:t>
            </w:r>
          </w:p>
        </w:tc>
        <w:tc>
          <w:tcPr>
            <w:tcW w:w="6408" w:type="dxa"/>
            <w:tcBorders>
              <w:left w:val="none" w:sz="0" w:space="0" w:color="auto"/>
            </w:tcBorders>
          </w:tcPr>
          <w:p w14:paraId="5182C430" w14:textId="1A858C10" w:rsidR="00682C4B" w:rsidRPr="00150E97" w:rsidRDefault="00764098" w:rsidP="00A818E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Board Chair</w:t>
            </w:r>
          </w:p>
        </w:tc>
      </w:tr>
    </w:tbl>
    <w:p w14:paraId="1D4581A0" w14:textId="77777777" w:rsidR="00682C4B" w:rsidRPr="009F0E6A" w:rsidRDefault="00682C4B" w:rsidP="00682C4B"/>
    <w:p w14:paraId="0E8AA13C" w14:textId="77777777" w:rsidR="00682C4B" w:rsidRPr="009F0E6A" w:rsidRDefault="00682C4B" w:rsidP="00682C4B">
      <w:pPr>
        <w:rPr>
          <w:b/>
        </w:rPr>
      </w:pPr>
      <w:r w:rsidRPr="009F0E6A">
        <w:rPr>
          <w:b/>
        </w:rPr>
        <w:t>Background</w:t>
      </w:r>
    </w:p>
    <w:p w14:paraId="7758208F" w14:textId="45F8DECD" w:rsidR="00682C4B" w:rsidRPr="009F0E6A" w:rsidRDefault="00682C4B" w:rsidP="00682C4B">
      <w:r w:rsidRPr="009F0E6A">
        <w:t xml:space="preserve">In June 2013 the Apex Public Charter School board and leadership completed a </w:t>
      </w:r>
      <w:r w:rsidR="00A818EB">
        <w:t>s</w:t>
      </w:r>
      <w:r w:rsidRPr="009F0E6A">
        <w:t xml:space="preserve">trategic </w:t>
      </w:r>
      <w:r w:rsidR="00A818EB">
        <w:t>p</w:t>
      </w:r>
      <w:r w:rsidRPr="009F0E6A">
        <w:t xml:space="preserve">lan that articulates our school’s vision and goals for the next five years. As part of that plan, the board approved annual benchmarks that measure progress </w:t>
      </w:r>
      <w:r w:rsidR="00A56F0E">
        <w:t>toward</w:t>
      </w:r>
      <w:r w:rsidRPr="009F0E6A">
        <w:t xml:space="preserve"> those long-term goals. </w:t>
      </w:r>
    </w:p>
    <w:p w14:paraId="0AE5FCC6" w14:textId="77777777" w:rsidR="00682C4B" w:rsidRPr="009F0E6A" w:rsidRDefault="00682C4B" w:rsidP="00682C4B"/>
    <w:p w14:paraId="341EDDEB" w14:textId="7B2DA5C8" w:rsidR="00682C4B" w:rsidRPr="009F0E6A" w:rsidRDefault="00682C4B" w:rsidP="00682C4B">
      <w:r w:rsidRPr="009F0E6A">
        <w:t xml:space="preserve">Attached you will find the mid-year check in on progress </w:t>
      </w:r>
      <w:r w:rsidR="00A56F0E">
        <w:t>toward</w:t>
      </w:r>
      <w:r w:rsidRPr="009F0E6A">
        <w:t xml:space="preserve"> our FY 14 goals. This is the first iteration of a dashboard to help monitor against our goals. It is broken out by committee and includes both </w:t>
      </w:r>
      <w:r w:rsidR="00A818EB">
        <w:t>five-</w:t>
      </w:r>
      <w:r w:rsidRPr="009F0E6A">
        <w:t xml:space="preserve">year and FY14 goals. Each committee chair completed their section, and included comments articulating next steps, help needed, and plans for moving forward. </w:t>
      </w:r>
    </w:p>
    <w:p w14:paraId="1F345DBC" w14:textId="77777777" w:rsidR="00682C4B" w:rsidRPr="009F0E6A" w:rsidRDefault="00682C4B" w:rsidP="00682C4B"/>
    <w:p w14:paraId="36FCB536" w14:textId="3FF39432" w:rsidR="00682C4B" w:rsidRPr="009F0E6A" w:rsidRDefault="00682C4B" w:rsidP="00682C4B">
      <w:r w:rsidRPr="009F0E6A">
        <w:t>At the meeting</w:t>
      </w:r>
      <w:r w:rsidR="00A818EB">
        <w:t>,</w:t>
      </w:r>
      <w:r w:rsidRPr="009F0E6A">
        <w:t xml:space="preserve"> each committee chair will discuss overall progress briefly and share areas where they need support. Board members will also be asked to provide overall feedback on the tool itself—what was helpful, not helpful</w:t>
      </w:r>
      <w:r w:rsidR="00A818EB">
        <w:t>,</w:t>
      </w:r>
      <w:r w:rsidRPr="009F0E6A">
        <w:t xml:space="preserve"> etc.</w:t>
      </w:r>
      <w:r w:rsidR="00A818EB">
        <w:t>—to maintain or improve upon the</w:t>
      </w:r>
      <w:r w:rsidRPr="009F0E6A">
        <w:t xml:space="preserve"> tool </w:t>
      </w:r>
      <w:r w:rsidR="00A818EB">
        <w:t>so it</w:t>
      </w:r>
      <w:r w:rsidRPr="009F0E6A">
        <w:t xml:space="preserve"> guides our work effectively. </w:t>
      </w:r>
    </w:p>
    <w:p w14:paraId="17C0B023" w14:textId="77777777" w:rsidR="00682C4B" w:rsidRPr="009F0E6A" w:rsidRDefault="00682C4B" w:rsidP="00682C4B"/>
    <w:p w14:paraId="048D699A" w14:textId="5F943BBD" w:rsidR="00682C4B" w:rsidRPr="009F0E6A" w:rsidRDefault="00A818EB" w:rsidP="00682C4B">
      <w:r>
        <w:t>T</w:t>
      </w:r>
      <w:r w:rsidR="00682C4B" w:rsidRPr="009F0E6A">
        <w:t xml:space="preserve">he </w:t>
      </w:r>
      <w:r w:rsidR="00764098">
        <w:t>objective</w:t>
      </w:r>
      <w:r w:rsidR="00682C4B" w:rsidRPr="009F0E6A">
        <w:t xml:space="preserve"> is to keep our eyes on the long-term </w:t>
      </w:r>
      <w:r>
        <w:t>goals</w:t>
      </w:r>
      <w:r w:rsidRPr="009F0E6A">
        <w:t xml:space="preserve"> </w:t>
      </w:r>
      <w:r w:rsidR="00682C4B" w:rsidRPr="009F0E6A">
        <w:t>by tracking incremental progress. It is our job as board members to hold ourselves accountable for playing our part in the school’s important work. This board is working hard</w:t>
      </w:r>
      <w:r>
        <w:t>,</w:t>
      </w:r>
      <w:r w:rsidR="00682C4B" w:rsidRPr="009F0E6A">
        <w:t xml:space="preserve"> and I am confident we will hit our year-end targets</w:t>
      </w:r>
      <w:r>
        <w:t>.</w:t>
      </w:r>
      <w:r w:rsidR="00682C4B" w:rsidRPr="009F0E6A">
        <w:t xml:space="preserve"> Thanks for all of your important efforts!</w:t>
      </w:r>
    </w:p>
    <w:p w14:paraId="41FB6027" w14:textId="77777777" w:rsidR="00150E97" w:rsidRPr="009F0E6A" w:rsidRDefault="00150E97" w:rsidP="00682C4B"/>
    <w:p w14:paraId="4018FEC7" w14:textId="77777777" w:rsidR="00682C4B" w:rsidRPr="009F0E6A" w:rsidRDefault="00682C4B" w:rsidP="00682C4B">
      <w:r w:rsidRPr="009F0E6A">
        <w:rPr>
          <w:b/>
        </w:rPr>
        <w:t>Action</w:t>
      </w:r>
      <w:r w:rsidRPr="009F0E6A">
        <w:t>:</w:t>
      </w:r>
    </w:p>
    <w:p w14:paraId="19F2FD39" w14:textId="77777777" w:rsidR="00682C4B" w:rsidRPr="009F0E6A" w:rsidRDefault="00682C4B" w:rsidP="00682C4B">
      <w:pPr>
        <w:pStyle w:val="ListParagraph"/>
        <w:widowControl/>
        <w:numPr>
          <w:ilvl w:val="0"/>
          <w:numId w:val="38"/>
        </w:numPr>
        <w:autoSpaceDE/>
        <w:autoSpaceDN/>
        <w:adjustRightInd/>
        <w:spacing w:before="0" w:after="0" w:line="240" w:lineRule="auto"/>
        <w:contextualSpacing/>
        <w:textAlignment w:val="auto"/>
        <w:rPr>
          <w:rFonts w:asciiTheme="minorHAnsi" w:hAnsiTheme="minorHAnsi"/>
          <w:sz w:val="24"/>
          <w:szCs w:val="24"/>
        </w:rPr>
      </w:pPr>
      <w:r w:rsidRPr="009F0E6A">
        <w:rPr>
          <w:rFonts w:asciiTheme="minorHAnsi" w:hAnsiTheme="minorHAnsi"/>
          <w:sz w:val="24"/>
          <w:szCs w:val="24"/>
        </w:rPr>
        <w:t>No action required on tool</w:t>
      </w:r>
    </w:p>
    <w:p w14:paraId="19E940E3" w14:textId="77B39823" w:rsidR="00682C4B" w:rsidRPr="009F0E6A" w:rsidRDefault="00682C4B" w:rsidP="00682C4B">
      <w:pPr>
        <w:pStyle w:val="ListParagraph"/>
        <w:widowControl/>
        <w:numPr>
          <w:ilvl w:val="0"/>
          <w:numId w:val="38"/>
        </w:numPr>
        <w:autoSpaceDE/>
        <w:autoSpaceDN/>
        <w:adjustRightInd/>
        <w:spacing w:before="0" w:after="0" w:line="240" w:lineRule="auto"/>
        <w:contextualSpacing/>
        <w:textAlignment w:val="auto"/>
        <w:rPr>
          <w:rFonts w:asciiTheme="minorHAnsi" w:hAnsiTheme="minorHAnsi"/>
          <w:sz w:val="24"/>
          <w:szCs w:val="24"/>
        </w:rPr>
      </w:pPr>
      <w:r w:rsidRPr="009F0E6A">
        <w:rPr>
          <w:rFonts w:asciiTheme="minorHAnsi" w:hAnsiTheme="minorHAnsi"/>
          <w:sz w:val="24"/>
          <w:szCs w:val="24"/>
        </w:rPr>
        <w:t xml:space="preserve">At the board meeting, we will discuss progress </w:t>
      </w:r>
      <w:r w:rsidR="00A56F0E">
        <w:rPr>
          <w:rFonts w:asciiTheme="minorHAnsi" w:hAnsiTheme="minorHAnsi"/>
          <w:sz w:val="24"/>
          <w:szCs w:val="24"/>
        </w:rPr>
        <w:t>toward</w:t>
      </w:r>
      <w:r w:rsidRPr="009F0E6A">
        <w:rPr>
          <w:rFonts w:asciiTheme="minorHAnsi" w:hAnsiTheme="minorHAnsi"/>
          <w:sz w:val="24"/>
          <w:szCs w:val="24"/>
        </w:rPr>
        <w:t xml:space="preserve"> goals and any adjustments needed to meet our annual goals</w:t>
      </w:r>
    </w:p>
    <w:p w14:paraId="246AFB64" w14:textId="77777777" w:rsidR="00682C4B" w:rsidRPr="009F0E6A" w:rsidRDefault="00682C4B" w:rsidP="00682C4B">
      <w:pPr>
        <w:pStyle w:val="ListParagraph"/>
        <w:widowControl/>
        <w:numPr>
          <w:ilvl w:val="0"/>
          <w:numId w:val="38"/>
        </w:numPr>
        <w:autoSpaceDE/>
        <w:autoSpaceDN/>
        <w:adjustRightInd/>
        <w:spacing w:before="0" w:after="0" w:line="240" w:lineRule="auto"/>
        <w:contextualSpacing/>
        <w:textAlignment w:val="auto"/>
        <w:rPr>
          <w:rFonts w:asciiTheme="minorHAnsi" w:hAnsiTheme="minorHAnsi"/>
          <w:sz w:val="24"/>
          <w:szCs w:val="24"/>
        </w:rPr>
      </w:pPr>
      <w:r w:rsidRPr="009F0E6A">
        <w:rPr>
          <w:rFonts w:asciiTheme="minorHAnsi" w:hAnsiTheme="minorHAnsi"/>
          <w:sz w:val="24"/>
          <w:szCs w:val="24"/>
        </w:rPr>
        <w:t>Individual board members should use data to focus their committee work over the next six months</w:t>
      </w:r>
    </w:p>
    <w:p w14:paraId="7D906FB5" w14:textId="77777777" w:rsidR="00B22377" w:rsidRDefault="00B22377" w:rsidP="00B22377">
      <w:pPr>
        <w:rPr>
          <w:rFonts w:asciiTheme="majorHAnsi" w:hAnsiTheme="majorHAnsi"/>
        </w:rPr>
      </w:pPr>
    </w:p>
    <w:p w14:paraId="512A42C1" w14:textId="77777777" w:rsidR="00682C4B" w:rsidRDefault="00682C4B" w:rsidP="00B22377">
      <w:pPr>
        <w:rPr>
          <w:rFonts w:asciiTheme="majorHAnsi" w:hAnsiTheme="majorHAnsi"/>
        </w:rPr>
      </w:pPr>
    </w:p>
    <w:p w14:paraId="3DCF6DE3" w14:textId="77777777" w:rsidR="00150E97" w:rsidRDefault="00150E97">
      <w:pPr>
        <w:rPr>
          <w:rFonts w:asciiTheme="majorHAnsi" w:hAnsiTheme="majorHAnsi"/>
          <w:b/>
        </w:rPr>
      </w:pPr>
      <w:r>
        <w:rPr>
          <w:rFonts w:asciiTheme="majorHAnsi" w:hAnsiTheme="majorHAnsi"/>
          <w:b/>
        </w:rPr>
        <w:br w:type="page"/>
      </w:r>
    </w:p>
    <w:p w14:paraId="291A622D" w14:textId="63A4A15E" w:rsidR="00B22377" w:rsidRPr="001429CE" w:rsidRDefault="00B22377" w:rsidP="00150E97">
      <w:pPr>
        <w:pStyle w:val="Heading2"/>
        <w:jc w:val="center"/>
      </w:pPr>
      <w:r w:rsidRPr="001429CE">
        <w:t>Board of Trustees Meeting Agenda</w:t>
      </w:r>
      <w:r>
        <w:t xml:space="preserve"> Template</w:t>
      </w:r>
    </w:p>
    <w:p w14:paraId="707AC6F9" w14:textId="77777777" w:rsidR="00150E97" w:rsidRDefault="00150E97" w:rsidP="00B22377">
      <w:pPr>
        <w:rPr>
          <w:rFonts w:asciiTheme="majorHAnsi" w:hAnsiTheme="majorHAnsi"/>
        </w:rPr>
      </w:pPr>
    </w:p>
    <w:p w14:paraId="74350FB8" w14:textId="59B77607" w:rsidR="00B22377" w:rsidRPr="001429CE" w:rsidRDefault="00B22377" w:rsidP="00B22377">
      <w:pPr>
        <w:rPr>
          <w:rFonts w:asciiTheme="majorHAnsi" w:hAnsiTheme="majorHAnsi"/>
        </w:rPr>
      </w:pPr>
      <w:r w:rsidRPr="001429CE">
        <w:rPr>
          <w:rFonts w:asciiTheme="majorHAnsi" w:hAnsiTheme="majorHAnsi"/>
        </w:rPr>
        <w:t>DATE</w:t>
      </w:r>
      <w:r w:rsidR="00150E97">
        <w:rPr>
          <w:rFonts w:asciiTheme="majorHAnsi" w:hAnsiTheme="majorHAnsi"/>
        </w:rPr>
        <w:t>:</w:t>
      </w:r>
    </w:p>
    <w:p w14:paraId="32A8E89A" w14:textId="6E37DF34" w:rsidR="00B22377" w:rsidRDefault="00B22377" w:rsidP="00B22377">
      <w:pPr>
        <w:rPr>
          <w:rFonts w:asciiTheme="majorHAnsi" w:hAnsiTheme="majorHAnsi"/>
        </w:rPr>
      </w:pPr>
      <w:r w:rsidRPr="001429CE">
        <w:rPr>
          <w:rFonts w:asciiTheme="majorHAnsi" w:hAnsiTheme="majorHAnsi"/>
        </w:rPr>
        <w:t>TIME</w:t>
      </w:r>
      <w:r w:rsidR="00150E97">
        <w:rPr>
          <w:rFonts w:asciiTheme="majorHAnsi" w:hAnsiTheme="majorHAnsi"/>
        </w:rPr>
        <w:t>:</w:t>
      </w:r>
    </w:p>
    <w:p w14:paraId="14F01F02" w14:textId="77777777" w:rsidR="00B22377" w:rsidRDefault="00B22377" w:rsidP="00B22377">
      <w:pPr>
        <w:rPr>
          <w:rFonts w:asciiTheme="majorHAnsi" w:hAnsiTheme="majorHAnsi"/>
        </w:rPr>
      </w:pPr>
    </w:p>
    <w:p w14:paraId="5AE25901" w14:textId="77777777" w:rsidR="00B22377" w:rsidRPr="001429CE" w:rsidRDefault="00B22377" w:rsidP="00B22377">
      <w:pPr>
        <w:rPr>
          <w:rFonts w:asciiTheme="majorHAnsi" w:hAnsiTheme="majorHAnsi"/>
        </w:rPr>
      </w:pPr>
    </w:p>
    <w:tbl>
      <w:tblPr>
        <w:tblStyle w:val="MediumShading1-Accent5"/>
        <w:tblW w:w="9640" w:type="dxa"/>
        <w:tblBorders>
          <w:insideH w:val="single" w:sz="8" w:space="0" w:color="4BACC6" w:themeColor="accent5"/>
          <w:insideV w:val="single" w:sz="8" w:space="0" w:color="4BACC6" w:themeColor="accent5"/>
        </w:tblBorders>
        <w:tblLook w:val="04A0" w:firstRow="1" w:lastRow="0" w:firstColumn="1" w:lastColumn="0" w:noHBand="0" w:noVBand="1"/>
      </w:tblPr>
      <w:tblGrid>
        <w:gridCol w:w="2806"/>
        <w:gridCol w:w="1132"/>
        <w:gridCol w:w="1958"/>
        <w:gridCol w:w="2619"/>
        <w:gridCol w:w="1125"/>
      </w:tblGrid>
      <w:tr w:rsidR="00150E97" w14:paraId="25260504" w14:textId="77777777" w:rsidTr="00150E9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806" w:type="dxa"/>
          </w:tcPr>
          <w:p w14:paraId="387D6DEE" w14:textId="77777777" w:rsidR="00B22377" w:rsidRPr="001429CE" w:rsidRDefault="00B22377" w:rsidP="00682C4B">
            <w:pPr>
              <w:rPr>
                <w:rFonts w:asciiTheme="majorHAnsi" w:hAnsiTheme="majorHAnsi"/>
                <w:b w:val="0"/>
              </w:rPr>
            </w:pPr>
            <w:r w:rsidRPr="001429CE">
              <w:rPr>
                <w:rFonts w:asciiTheme="majorHAnsi" w:hAnsiTheme="majorHAnsi"/>
                <w:b w:val="0"/>
              </w:rPr>
              <w:t>Agenda Item</w:t>
            </w:r>
          </w:p>
        </w:tc>
        <w:tc>
          <w:tcPr>
            <w:tcW w:w="1132" w:type="dxa"/>
          </w:tcPr>
          <w:p w14:paraId="3EEF12E3" w14:textId="77777777" w:rsidR="00B22377" w:rsidRPr="001429CE" w:rsidRDefault="00B22377" w:rsidP="00682C4B">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Pr>
                <w:rFonts w:asciiTheme="majorHAnsi" w:hAnsiTheme="majorHAnsi"/>
                <w:b w:val="0"/>
              </w:rPr>
              <w:t>Lead</w:t>
            </w:r>
          </w:p>
        </w:tc>
        <w:tc>
          <w:tcPr>
            <w:tcW w:w="1958" w:type="dxa"/>
          </w:tcPr>
          <w:p w14:paraId="74B4569E" w14:textId="77777777" w:rsidR="00B22377" w:rsidRPr="001429CE" w:rsidRDefault="00B22377" w:rsidP="00682C4B">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Pr>
                <w:rFonts w:asciiTheme="majorHAnsi" w:hAnsiTheme="majorHAnsi"/>
                <w:b w:val="0"/>
              </w:rPr>
              <w:t>Action</w:t>
            </w:r>
          </w:p>
        </w:tc>
        <w:tc>
          <w:tcPr>
            <w:tcW w:w="2619" w:type="dxa"/>
          </w:tcPr>
          <w:p w14:paraId="456BE887" w14:textId="77777777" w:rsidR="00B22377" w:rsidRPr="001429CE" w:rsidRDefault="00B22377" w:rsidP="00682C4B">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Pr>
                <w:rFonts w:asciiTheme="majorHAnsi" w:hAnsiTheme="majorHAnsi"/>
                <w:b w:val="0"/>
              </w:rPr>
              <w:t xml:space="preserve">Relevant </w:t>
            </w:r>
            <w:r w:rsidRPr="001429CE">
              <w:rPr>
                <w:rFonts w:asciiTheme="majorHAnsi" w:hAnsiTheme="majorHAnsi"/>
                <w:b w:val="0"/>
              </w:rPr>
              <w:t>Materials</w:t>
            </w:r>
          </w:p>
        </w:tc>
        <w:tc>
          <w:tcPr>
            <w:tcW w:w="1125" w:type="dxa"/>
          </w:tcPr>
          <w:p w14:paraId="57C46A11" w14:textId="77777777" w:rsidR="00B22377" w:rsidRPr="001429CE" w:rsidRDefault="00B22377" w:rsidP="00682C4B">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1429CE">
              <w:rPr>
                <w:rFonts w:asciiTheme="majorHAnsi" w:hAnsiTheme="majorHAnsi"/>
                <w:b w:val="0"/>
              </w:rPr>
              <w:t>Time</w:t>
            </w:r>
          </w:p>
        </w:tc>
      </w:tr>
      <w:tr w:rsidR="00150E97" w14:paraId="637C6C69" w14:textId="77777777" w:rsidTr="00150E9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806" w:type="dxa"/>
          </w:tcPr>
          <w:p w14:paraId="3E9B2114" w14:textId="77777777" w:rsidR="00B22377" w:rsidRDefault="00B22377" w:rsidP="00682C4B">
            <w:pPr>
              <w:rPr>
                <w:rFonts w:asciiTheme="majorHAnsi" w:hAnsiTheme="majorHAnsi"/>
              </w:rPr>
            </w:pPr>
            <w:r>
              <w:rPr>
                <w:rFonts w:asciiTheme="majorHAnsi" w:hAnsiTheme="majorHAnsi"/>
              </w:rPr>
              <w:t xml:space="preserve">1. </w:t>
            </w:r>
          </w:p>
        </w:tc>
        <w:tc>
          <w:tcPr>
            <w:tcW w:w="1132" w:type="dxa"/>
          </w:tcPr>
          <w:p w14:paraId="6050BFB3"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58" w:type="dxa"/>
          </w:tcPr>
          <w:p w14:paraId="14D72227"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619" w:type="dxa"/>
          </w:tcPr>
          <w:p w14:paraId="1C45E9C4"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25" w:type="dxa"/>
          </w:tcPr>
          <w:p w14:paraId="4125D580"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150E97" w14:paraId="3D15C826" w14:textId="77777777" w:rsidTr="00150E97">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806" w:type="dxa"/>
          </w:tcPr>
          <w:p w14:paraId="3757DAFA" w14:textId="77777777" w:rsidR="00B22377" w:rsidRDefault="00B22377" w:rsidP="00682C4B">
            <w:pPr>
              <w:rPr>
                <w:rFonts w:asciiTheme="majorHAnsi" w:hAnsiTheme="majorHAnsi"/>
              </w:rPr>
            </w:pPr>
            <w:r>
              <w:rPr>
                <w:rFonts w:asciiTheme="majorHAnsi" w:hAnsiTheme="majorHAnsi"/>
              </w:rPr>
              <w:t xml:space="preserve">2. </w:t>
            </w:r>
          </w:p>
        </w:tc>
        <w:tc>
          <w:tcPr>
            <w:tcW w:w="1132" w:type="dxa"/>
          </w:tcPr>
          <w:p w14:paraId="407872B3"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58" w:type="dxa"/>
          </w:tcPr>
          <w:p w14:paraId="67D51A9C"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2619" w:type="dxa"/>
          </w:tcPr>
          <w:p w14:paraId="756ACDDA"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125" w:type="dxa"/>
          </w:tcPr>
          <w:p w14:paraId="1D6815B7"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150E97" w14:paraId="72CAFEFF" w14:textId="77777777" w:rsidTr="00150E97">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806" w:type="dxa"/>
          </w:tcPr>
          <w:p w14:paraId="07AC3C44" w14:textId="77777777" w:rsidR="00B22377" w:rsidRDefault="00B22377" w:rsidP="00682C4B">
            <w:pPr>
              <w:rPr>
                <w:rFonts w:asciiTheme="majorHAnsi" w:hAnsiTheme="majorHAnsi"/>
              </w:rPr>
            </w:pPr>
            <w:r>
              <w:rPr>
                <w:rFonts w:asciiTheme="majorHAnsi" w:hAnsiTheme="majorHAnsi"/>
              </w:rPr>
              <w:t xml:space="preserve">3. </w:t>
            </w:r>
          </w:p>
        </w:tc>
        <w:tc>
          <w:tcPr>
            <w:tcW w:w="1132" w:type="dxa"/>
          </w:tcPr>
          <w:p w14:paraId="7590A3BD"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58" w:type="dxa"/>
          </w:tcPr>
          <w:p w14:paraId="48E67BDA"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619" w:type="dxa"/>
          </w:tcPr>
          <w:p w14:paraId="4D2A2D24"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125" w:type="dxa"/>
          </w:tcPr>
          <w:p w14:paraId="66129AD6"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150E97" w14:paraId="018D90B5" w14:textId="77777777" w:rsidTr="00150E97">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806" w:type="dxa"/>
          </w:tcPr>
          <w:p w14:paraId="70A5751E" w14:textId="77777777" w:rsidR="00B22377" w:rsidRDefault="00B22377" w:rsidP="00682C4B">
            <w:pPr>
              <w:rPr>
                <w:rFonts w:asciiTheme="majorHAnsi" w:hAnsiTheme="majorHAnsi"/>
              </w:rPr>
            </w:pPr>
            <w:r>
              <w:rPr>
                <w:rFonts w:asciiTheme="majorHAnsi" w:hAnsiTheme="majorHAnsi"/>
              </w:rPr>
              <w:t xml:space="preserve">4. </w:t>
            </w:r>
          </w:p>
        </w:tc>
        <w:tc>
          <w:tcPr>
            <w:tcW w:w="1132" w:type="dxa"/>
          </w:tcPr>
          <w:p w14:paraId="168B031A"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58" w:type="dxa"/>
          </w:tcPr>
          <w:p w14:paraId="6E02B204"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2619" w:type="dxa"/>
          </w:tcPr>
          <w:p w14:paraId="78743EC8"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125" w:type="dxa"/>
          </w:tcPr>
          <w:p w14:paraId="1E997E43"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2EF5245B" w14:textId="77777777" w:rsidR="00B22377" w:rsidRDefault="00B22377" w:rsidP="00B22377">
      <w:pPr>
        <w:rPr>
          <w:rFonts w:asciiTheme="majorHAnsi" w:hAnsiTheme="majorHAnsi"/>
        </w:rPr>
      </w:pPr>
    </w:p>
    <w:p w14:paraId="15750510" w14:textId="77777777" w:rsidR="00B22377" w:rsidRDefault="00B22377" w:rsidP="00B22377">
      <w:pPr>
        <w:rPr>
          <w:rFonts w:asciiTheme="majorHAnsi" w:hAnsiTheme="majorHAnsi"/>
        </w:rPr>
      </w:pPr>
    </w:p>
    <w:p w14:paraId="454FF2F1" w14:textId="77777777" w:rsidR="00B22377" w:rsidRDefault="00B22377" w:rsidP="00B22377">
      <w:pPr>
        <w:rPr>
          <w:rFonts w:asciiTheme="majorHAnsi" w:hAnsiTheme="majorHAnsi"/>
        </w:rPr>
      </w:pPr>
    </w:p>
    <w:p w14:paraId="202ECA2F" w14:textId="77777777" w:rsidR="00150E97" w:rsidRDefault="00150E97">
      <w:pPr>
        <w:rPr>
          <w:rFonts w:asciiTheme="majorHAnsi" w:hAnsiTheme="majorHAnsi"/>
          <w:b/>
        </w:rPr>
      </w:pPr>
      <w:r>
        <w:rPr>
          <w:rFonts w:asciiTheme="majorHAnsi" w:hAnsiTheme="majorHAnsi"/>
          <w:b/>
        </w:rPr>
        <w:br w:type="page"/>
      </w:r>
    </w:p>
    <w:p w14:paraId="2727EB9F" w14:textId="31302CAE" w:rsidR="00B22377" w:rsidRPr="00F11AFC" w:rsidRDefault="00B22377" w:rsidP="000E6517">
      <w:pPr>
        <w:pStyle w:val="Heading2"/>
        <w:jc w:val="center"/>
      </w:pPr>
      <w:r w:rsidRPr="00301655">
        <w:t xml:space="preserve">Board of Trustees Agenda Item </w:t>
      </w:r>
      <w:r>
        <w:t>Briefing</w:t>
      </w:r>
      <w:r w:rsidRPr="00301655">
        <w:t xml:space="preserve"> Sheet</w:t>
      </w:r>
      <w:r>
        <w:t xml:space="preserve"> Template</w:t>
      </w:r>
    </w:p>
    <w:p w14:paraId="4186E94F" w14:textId="77777777" w:rsidR="00B22377" w:rsidRDefault="00B22377" w:rsidP="00B22377">
      <w:pPr>
        <w:rPr>
          <w:rFonts w:asciiTheme="majorHAnsi" w:hAnsiTheme="majorHAnsi"/>
        </w:rPr>
      </w:pPr>
    </w:p>
    <w:tbl>
      <w:tblPr>
        <w:tblStyle w:val="MediumShading1-Accent5"/>
        <w:tblW w:w="0" w:type="auto"/>
        <w:tblBorders>
          <w:insideH w:val="single" w:sz="8" w:space="0" w:color="4BACC6" w:themeColor="accent5"/>
          <w:insideV w:val="single" w:sz="8" w:space="0" w:color="4BACC6" w:themeColor="accent5"/>
        </w:tblBorders>
        <w:tblLook w:val="04A0" w:firstRow="1" w:lastRow="0" w:firstColumn="1" w:lastColumn="0" w:noHBand="0" w:noVBand="1"/>
      </w:tblPr>
      <w:tblGrid>
        <w:gridCol w:w="3078"/>
        <w:gridCol w:w="5778"/>
      </w:tblGrid>
      <w:tr w:rsidR="00B22377" w14:paraId="292F3B42" w14:textId="77777777" w:rsidTr="000E6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right w:val="none" w:sz="0" w:space="0" w:color="auto"/>
            </w:tcBorders>
          </w:tcPr>
          <w:p w14:paraId="6FB15E87" w14:textId="77777777" w:rsidR="00B22377" w:rsidRDefault="00B22377" w:rsidP="00682C4B">
            <w:pPr>
              <w:rPr>
                <w:rFonts w:asciiTheme="majorHAnsi" w:hAnsiTheme="majorHAnsi"/>
              </w:rPr>
            </w:pPr>
            <w:r>
              <w:rPr>
                <w:rFonts w:asciiTheme="majorHAnsi" w:hAnsiTheme="majorHAnsi"/>
              </w:rPr>
              <w:t>Agenda Item #:</w:t>
            </w:r>
          </w:p>
        </w:tc>
        <w:tc>
          <w:tcPr>
            <w:tcW w:w="5778" w:type="dxa"/>
            <w:tcBorders>
              <w:top w:val="none" w:sz="0" w:space="0" w:color="auto"/>
              <w:left w:val="none" w:sz="0" w:space="0" w:color="auto"/>
              <w:bottom w:val="none" w:sz="0" w:space="0" w:color="auto"/>
              <w:right w:val="none" w:sz="0" w:space="0" w:color="auto"/>
            </w:tcBorders>
          </w:tcPr>
          <w:p w14:paraId="0284514A" w14:textId="77777777" w:rsidR="00B22377" w:rsidRDefault="00B22377" w:rsidP="00682C4B">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B22377" w14:paraId="508B8A8F" w14:textId="77777777" w:rsidTr="000E6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right w:val="none" w:sz="0" w:space="0" w:color="auto"/>
            </w:tcBorders>
          </w:tcPr>
          <w:p w14:paraId="14010F60" w14:textId="77777777" w:rsidR="00B22377" w:rsidRDefault="00B22377" w:rsidP="00682C4B">
            <w:pPr>
              <w:rPr>
                <w:rFonts w:asciiTheme="majorHAnsi" w:hAnsiTheme="majorHAnsi"/>
              </w:rPr>
            </w:pPr>
            <w:r>
              <w:rPr>
                <w:rFonts w:asciiTheme="majorHAnsi" w:hAnsiTheme="majorHAnsi"/>
              </w:rPr>
              <w:t>Background:</w:t>
            </w:r>
          </w:p>
          <w:p w14:paraId="271FF33D" w14:textId="65CD94C6" w:rsidR="00B22377" w:rsidRPr="000E6517" w:rsidRDefault="00B22377" w:rsidP="000E6517">
            <w:pPr>
              <w:rPr>
                <w:rFonts w:asciiTheme="majorHAnsi" w:hAnsiTheme="majorHAnsi"/>
              </w:rPr>
            </w:pPr>
          </w:p>
        </w:tc>
        <w:tc>
          <w:tcPr>
            <w:tcW w:w="5778" w:type="dxa"/>
            <w:tcBorders>
              <w:left w:val="none" w:sz="0" w:space="0" w:color="auto"/>
            </w:tcBorders>
          </w:tcPr>
          <w:p w14:paraId="0FC3406F"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E6517" w14:paraId="2D288546" w14:textId="77777777" w:rsidTr="000E65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5A5D1A37" w14:textId="1CA2E66D" w:rsidR="000E6517" w:rsidRPr="000E6517" w:rsidRDefault="000E6517" w:rsidP="00682C4B">
            <w:pPr>
              <w:rPr>
                <w:rFonts w:asciiTheme="majorHAnsi" w:hAnsiTheme="majorHAnsi"/>
              </w:rPr>
            </w:pPr>
            <w:r>
              <w:rPr>
                <w:rFonts w:asciiTheme="majorHAnsi" w:hAnsiTheme="majorHAnsi"/>
              </w:rPr>
              <w:t>Action:</w:t>
            </w:r>
          </w:p>
        </w:tc>
        <w:tc>
          <w:tcPr>
            <w:tcW w:w="5778" w:type="dxa"/>
          </w:tcPr>
          <w:p w14:paraId="40C3A89E" w14:textId="77777777" w:rsidR="000E6517" w:rsidRDefault="000E651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B22377" w14:paraId="1B2F5231" w14:textId="77777777" w:rsidTr="000E6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right w:val="none" w:sz="0" w:space="0" w:color="auto"/>
            </w:tcBorders>
          </w:tcPr>
          <w:p w14:paraId="144F7E8C" w14:textId="1AD16977" w:rsidR="00B22377" w:rsidRDefault="000E6517" w:rsidP="00682C4B">
            <w:pPr>
              <w:rPr>
                <w:rFonts w:asciiTheme="majorHAnsi" w:hAnsiTheme="majorHAnsi"/>
              </w:rPr>
            </w:pPr>
            <w:r w:rsidRPr="000E6517">
              <w:rPr>
                <w:rFonts w:asciiTheme="majorHAnsi" w:hAnsiTheme="majorHAnsi"/>
              </w:rPr>
              <w:t>Link to applicable strategic goals:</w:t>
            </w:r>
          </w:p>
        </w:tc>
        <w:tc>
          <w:tcPr>
            <w:tcW w:w="5778" w:type="dxa"/>
            <w:tcBorders>
              <w:left w:val="none" w:sz="0" w:space="0" w:color="auto"/>
            </w:tcBorders>
          </w:tcPr>
          <w:p w14:paraId="48B6783B" w14:textId="77777777" w:rsidR="00B22377" w:rsidRDefault="00B22377" w:rsidP="00682C4B">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B22377" w14:paraId="0483A21A" w14:textId="77777777" w:rsidTr="000E65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right w:val="none" w:sz="0" w:space="0" w:color="auto"/>
            </w:tcBorders>
          </w:tcPr>
          <w:p w14:paraId="0170E4B7" w14:textId="4B319496" w:rsidR="00B22377" w:rsidRDefault="000E6517" w:rsidP="00682C4B">
            <w:pPr>
              <w:rPr>
                <w:rFonts w:asciiTheme="majorHAnsi" w:hAnsiTheme="majorHAnsi"/>
              </w:rPr>
            </w:pPr>
            <w:r>
              <w:rPr>
                <w:rFonts w:asciiTheme="majorHAnsi" w:hAnsiTheme="majorHAnsi"/>
              </w:rPr>
              <w:t>Submitted by/Committee:</w:t>
            </w:r>
          </w:p>
        </w:tc>
        <w:tc>
          <w:tcPr>
            <w:tcW w:w="5778" w:type="dxa"/>
            <w:tcBorders>
              <w:left w:val="none" w:sz="0" w:space="0" w:color="auto"/>
            </w:tcBorders>
          </w:tcPr>
          <w:p w14:paraId="6302FBD2" w14:textId="77777777" w:rsidR="00B22377" w:rsidRDefault="00B22377" w:rsidP="00682C4B">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48EE7338" w14:textId="77777777" w:rsidR="00B22377" w:rsidRDefault="00B22377" w:rsidP="00B22377">
      <w:pPr>
        <w:rPr>
          <w:rFonts w:asciiTheme="majorHAnsi" w:hAnsiTheme="majorHAnsi"/>
        </w:rPr>
      </w:pPr>
    </w:p>
    <w:p w14:paraId="7EC718E3" w14:textId="04E0EFAD" w:rsidR="00B22377" w:rsidRPr="00012BA3" w:rsidRDefault="00B22377" w:rsidP="00764098">
      <w:pPr>
        <w:ind w:left="274" w:hanging="274"/>
        <w:contextualSpacing/>
      </w:pPr>
      <w:r w:rsidRPr="00012BA3">
        <w:rPr>
          <w:b/>
        </w:rPr>
        <w:t>Background on Agenda Item</w:t>
      </w:r>
      <w:r w:rsidR="00012BA3" w:rsidRPr="00012BA3">
        <w:rPr>
          <w:b/>
        </w:rPr>
        <w:t xml:space="preserve"> (</w:t>
      </w:r>
      <w:r w:rsidR="00012BA3" w:rsidRPr="00012BA3">
        <w:t>Should be brief, bullets, big ideas)</w:t>
      </w:r>
      <w:r w:rsidRPr="00764098">
        <w:rPr>
          <w:b/>
        </w:rPr>
        <w:t>:</w:t>
      </w:r>
    </w:p>
    <w:p w14:paraId="3712ABBC" w14:textId="2E42FF82" w:rsidR="00B22377" w:rsidRPr="009F0E6A" w:rsidRDefault="00B22377" w:rsidP="00B22377">
      <w:pPr>
        <w:pStyle w:val="ListParagraph"/>
        <w:widowControl/>
        <w:numPr>
          <w:ilvl w:val="0"/>
          <w:numId w:val="37"/>
        </w:numPr>
        <w:autoSpaceDE/>
        <w:autoSpaceDN/>
        <w:adjustRightInd/>
        <w:spacing w:before="0" w:after="0" w:line="240" w:lineRule="auto"/>
        <w:contextualSpacing/>
        <w:textAlignment w:val="auto"/>
        <w:rPr>
          <w:rFonts w:asciiTheme="minorHAnsi" w:hAnsiTheme="minorHAnsi"/>
        </w:rPr>
      </w:pPr>
      <w:r w:rsidRPr="009F0E6A">
        <w:rPr>
          <w:rFonts w:asciiTheme="minorHAnsi" w:hAnsiTheme="minorHAnsi"/>
        </w:rPr>
        <w:t>Why is this information important</w:t>
      </w:r>
      <w:r w:rsidR="00012BA3">
        <w:rPr>
          <w:rFonts w:asciiTheme="minorHAnsi" w:hAnsiTheme="minorHAnsi"/>
        </w:rPr>
        <w:t>?</w:t>
      </w:r>
    </w:p>
    <w:p w14:paraId="62531B18" w14:textId="4D80DA4A" w:rsidR="00B22377" w:rsidRPr="009F0E6A" w:rsidRDefault="00012BA3" w:rsidP="00B22377">
      <w:pPr>
        <w:pStyle w:val="ListParagraph"/>
        <w:widowControl/>
        <w:numPr>
          <w:ilvl w:val="0"/>
          <w:numId w:val="37"/>
        </w:numPr>
        <w:autoSpaceDE/>
        <w:autoSpaceDN/>
        <w:adjustRightInd/>
        <w:spacing w:before="0" w:after="0" w:line="240" w:lineRule="auto"/>
        <w:contextualSpacing/>
        <w:textAlignment w:val="auto"/>
        <w:rPr>
          <w:rFonts w:asciiTheme="minorHAnsi" w:hAnsiTheme="minorHAnsi"/>
        </w:rPr>
      </w:pPr>
      <w:r>
        <w:rPr>
          <w:rFonts w:asciiTheme="minorHAnsi" w:hAnsiTheme="minorHAnsi"/>
        </w:rPr>
        <w:t>How</w:t>
      </w:r>
      <w:r w:rsidR="00B22377" w:rsidRPr="009F0E6A">
        <w:rPr>
          <w:rFonts w:asciiTheme="minorHAnsi" w:hAnsiTheme="minorHAnsi"/>
        </w:rPr>
        <w:t xml:space="preserve"> does </w:t>
      </w:r>
      <w:r>
        <w:rPr>
          <w:rFonts w:asciiTheme="minorHAnsi" w:hAnsiTheme="minorHAnsi"/>
        </w:rPr>
        <w:t>this information</w:t>
      </w:r>
      <w:r w:rsidR="00B22377" w:rsidRPr="009F0E6A">
        <w:rPr>
          <w:rFonts w:asciiTheme="minorHAnsi" w:hAnsiTheme="minorHAnsi"/>
        </w:rPr>
        <w:t xml:space="preserve"> relate to previous discussions or why do we need to know this for future conversations</w:t>
      </w:r>
      <w:r>
        <w:rPr>
          <w:rFonts w:asciiTheme="minorHAnsi" w:hAnsiTheme="minorHAnsi"/>
        </w:rPr>
        <w:t>?</w:t>
      </w:r>
    </w:p>
    <w:p w14:paraId="294352B8" w14:textId="3C70F7F6" w:rsidR="00B22377" w:rsidRPr="009F0E6A" w:rsidRDefault="00012BA3" w:rsidP="00B22377">
      <w:pPr>
        <w:pStyle w:val="ListParagraph"/>
        <w:widowControl/>
        <w:numPr>
          <w:ilvl w:val="0"/>
          <w:numId w:val="37"/>
        </w:numPr>
        <w:autoSpaceDE/>
        <w:autoSpaceDN/>
        <w:adjustRightInd/>
        <w:spacing w:before="0" w:after="0" w:line="240" w:lineRule="auto"/>
        <w:contextualSpacing/>
        <w:textAlignment w:val="auto"/>
        <w:rPr>
          <w:rFonts w:asciiTheme="minorHAnsi" w:hAnsiTheme="minorHAnsi"/>
        </w:rPr>
      </w:pPr>
      <w:r>
        <w:rPr>
          <w:rFonts w:asciiTheme="minorHAnsi" w:hAnsiTheme="minorHAnsi"/>
        </w:rPr>
        <w:t>What</w:t>
      </w:r>
      <w:r w:rsidR="00B22377" w:rsidRPr="009F0E6A">
        <w:rPr>
          <w:rFonts w:asciiTheme="minorHAnsi" w:hAnsiTheme="minorHAnsi"/>
        </w:rPr>
        <w:t xml:space="preserve"> histor</w:t>
      </w:r>
      <w:r>
        <w:rPr>
          <w:rFonts w:asciiTheme="minorHAnsi" w:hAnsiTheme="minorHAnsi"/>
        </w:rPr>
        <w:t>ical context is needed?</w:t>
      </w:r>
    </w:p>
    <w:p w14:paraId="5574D28A" w14:textId="06BE058D" w:rsidR="00012BA3" w:rsidRPr="009F0E6A" w:rsidRDefault="00B22377" w:rsidP="00B22377">
      <w:pPr>
        <w:pStyle w:val="ListParagraph"/>
        <w:widowControl/>
        <w:numPr>
          <w:ilvl w:val="0"/>
          <w:numId w:val="37"/>
        </w:numPr>
        <w:autoSpaceDE/>
        <w:autoSpaceDN/>
        <w:adjustRightInd/>
        <w:spacing w:before="0" w:after="0" w:line="240" w:lineRule="auto"/>
        <w:contextualSpacing/>
        <w:textAlignment w:val="auto"/>
        <w:rPr>
          <w:rFonts w:asciiTheme="minorHAnsi" w:hAnsiTheme="minorHAnsi"/>
        </w:rPr>
      </w:pPr>
      <w:r w:rsidRPr="009F0E6A">
        <w:rPr>
          <w:rFonts w:asciiTheme="minorHAnsi" w:hAnsiTheme="minorHAnsi"/>
        </w:rPr>
        <w:t xml:space="preserve">How </w:t>
      </w:r>
      <w:r w:rsidR="00012BA3">
        <w:rPr>
          <w:rFonts w:asciiTheme="minorHAnsi" w:hAnsiTheme="minorHAnsi"/>
        </w:rPr>
        <w:t xml:space="preserve">does </w:t>
      </w:r>
      <w:r w:rsidRPr="009F0E6A">
        <w:rPr>
          <w:rFonts w:asciiTheme="minorHAnsi" w:hAnsiTheme="minorHAnsi"/>
        </w:rPr>
        <w:t>this relate to [School Name]’s Strategic Plan (i</w:t>
      </w:r>
      <w:r w:rsidR="00012BA3">
        <w:rPr>
          <w:rFonts w:asciiTheme="minorHAnsi" w:hAnsiTheme="minorHAnsi"/>
        </w:rPr>
        <w:t>.</w:t>
      </w:r>
      <w:r w:rsidRPr="009F0E6A">
        <w:rPr>
          <w:rFonts w:asciiTheme="minorHAnsi" w:hAnsiTheme="minorHAnsi"/>
        </w:rPr>
        <w:t>e</w:t>
      </w:r>
      <w:r w:rsidR="00012BA3">
        <w:rPr>
          <w:rFonts w:asciiTheme="minorHAnsi" w:hAnsiTheme="minorHAnsi"/>
        </w:rPr>
        <w:t>.,</w:t>
      </w:r>
      <w:r w:rsidRPr="009F0E6A">
        <w:rPr>
          <w:rFonts w:asciiTheme="minorHAnsi" w:hAnsiTheme="minorHAnsi"/>
        </w:rPr>
        <w:t xml:space="preserve"> is it tied to a board goal?)</w:t>
      </w:r>
    </w:p>
    <w:p w14:paraId="5FD5F9D3" w14:textId="77777777" w:rsidR="00B22377" w:rsidRPr="009F0E6A" w:rsidRDefault="00B22377" w:rsidP="00764098">
      <w:pPr>
        <w:pStyle w:val="ListParagraph"/>
        <w:widowControl/>
        <w:numPr>
          <w:ilvl w:val="0"/>
          <w:numId w:val="0"/>
        </w:numPr>
        <w:autoSpaceDE/>
        <w:autoSpaceDN/>
        <w:adjustRightInd/>
        <w:spacing w:before="0" w:after="0" w:line="240" w:lineRule="auto"/>
        <w:ind w:left="720"/>
        <w:contextualSpacing/>
        <w:textAlignment w:val="auto"/>
      </w:pPr>
    </w:p>
    <w:p w14:paraId="2EDE04F2" w14:textId="77777777" w:rsidR="00B22377" w:rsidRPr="009F0E6A" w:rsidRDefault="00B22377" w:rsidP="00B22377">
      <w:pPr>
        <w:rPr>
          <w:b/>
        </w:rPr>
      </w:pPr>
      <w:r w:rsidRPr="009F0E6A">
        <w:rPr>
          <w:b/>
        </w:rPr>
        <w:t>Action:</w:t>
      </w:r>
    </w:p>
    <w:p w14:paraId="167083F8" w14:textId="77777777" w:rsidR="00B22377" w:rsidRPr="009F0E6A" w:rsidRDefault="00B22377" w:rsidP="00B22377">
      <w:pPr>
        <w:pStyle w:val="ListParagraph"/>
        <w:widowControl/>
        <w:numPr>
          <w:ilvl w:val="0"/>
          <w:numId w:val="38"/>
        </w:numPr>
        <w:autoSpaceDE/>
        <w:autoSpaceDN/>
        <w:adjustRightInd/>
        <w:spacing w:before="0" w:after="0" w:line="240" w:lineRule="auto"/>
        <w:contextualSpacing/>
        <w:textAlignment w:val="auto"/>
        <w:rPr>
          <w:rFonts w:asciiTheme="minorHAnsi" w:hAnsiTheme="minorHAnsi"/>
        </w:rPr>
      </w:pPr>
      <w:r w:rsidRPr="009F0E6A">
        <w:rPr>
          <w:rFonts w:asciiTheme="minorHAnsi" w:hAnsiTheme="minorHAnsi"/>
        </w:rPr>
        <w:t>Recommendation for action based on this information and clarity about where it will fall in the upcoming board meeting.</w:t>
      </w:r>
    </w:p>
    <w:p w14:paraId="75838294" w14:textId="77777777" w:rsidR="00B22377" w:rsidRPr="009F0E6A" w:rsidRDefault="00B22377" w:rsidP="00B22377">
      <w:pPr>
        <w:pStyle w:val="ListParagraph"/>
        <w:widowControl/>
        <w:numPr>
          <w:ilvl w:val="0"/>
          <w:numId w:val="38"/>
        </w:numPr>
        <w:autoSpaceDE/>
        <w:autoSpaceDN/>
        <w:adjustRightInd/>
        <w:spacing w:before="0" w:after="0" w:line="240" w:lineRule="auto"/>
        <w:contextualSpacing/>
        <w:textAlignment w:val="auto"/>
        <w:rPr>
          <w:rFonts w:asciiTheme="minorHAnsi" w:hAnsiTheme="minorHAnsi"/>
        </w:rPr>
      </w:pPr>
      <w:r w:rsidRPr="009F0E6A">
        <w:rPr>
          <w:rFonts w:asciiTheme="minorHAnsi" w:hAnsiTheme="minorHAnsi"/>
        </w:rPr>
        <w:t>Draft motions may be included.</w:t>
      </w:r>
    </w:p>
    <w:p w14:paraId="51355E87" w14:textId="6BD54043" w:rsidR="00B22377" w:rsidRPr="009F0E6A" w:rsidRDefault="00B22377" w:rsidP="00B22377">
      <w:pPr>
        <w:pStyle w:val="ListParagraph"/>
        <w:widowControl/>
        <w:numPr>
          <w:ilvl w:val="0"/>
          <w:numId w:val="38"/>
        </w:numPr>
        <w:autoSpaceDE/>
        <w:autoSpaceDN/>
        <w:adjustRightInd/>
        <w:spacing w:before="0" w:after="0" w:line="240" w:lineRule="auto"/>
        <w:contextualSpacing/>
        <w:textAlignment w:val="auto"/>
        <w:rPr>
          <w:rFonts w:asciiTheme="minorHAnsi" w:hAnsiTheme="minorHAnsi"/>
        </w:rPr>
      </w:pPr>
      <w:r w:rsidRPr="009F0E6A">
        <w:rPr>
          <w:rFonts w:asciiTheme="minorHAnsi" w:hAnsiTheme="minorHAnsi"/>
        </w:rPr>
        <w:t>It</w:t>
      </w:r>
      <w:r w:rsidR="00012BA3">
        <w:rPr>
          <w:rFonts w:asciiTheme="minorHAnsi" w:hAnsiTheme="minorHAnsi"/>
        </w:rPr>
        <w:t>’</w:t>
      </w:r>
      <w:r w:rsidRPr="009F0E6A">
        <w:rPr>
          <w:rFonts w:asciiTheme="minorHAnsi" w:hAnsiTheme="minorHAnsi"/>
        </w:rPr>
        <w:t xml:space="preserve">s </w:t>
      </w:r>
      <w:r w:rsidR="00012BA3">
        <w:rPr>
          <w:rFonts w:asciiTheme="minorHAnsi" w:hAnsiTheme="minorHAnsi"/>
        </w:rPr>
        <w:t>okay</w:t>
      </w:r>
      <w:r w:rsidRPr="009F0E6A">
        <w:rPr>
          <w:rFonts w:asciiTheme="minorHAnsi" w:hAnsiTheme="minorHAnsi"/>
        </w:rPr>
        <w:t xml:space="preserve"> if this is just an </w:t>
      </w:r>
      <w:r w:rsidR="00012BA3">
        <w:rPr>
          <w:rFonts w:asciiTheme="minorHAnsi" w:hAnsiTheme="minorHAnsi"/>
        </w:rPr>
        <w:t>“</w:t>
      </w:r>
      <w:r w:rsidRPr="009F0E6A">
        <w:rPr>
          <w:rFonts w:asciiTheme="minorHAnsi" w:hAnsiTheme="minorHAnsi"/>
        </w:rPr>
        <w:t>FYI</w:t>
      </w:r>
      <w:r w:rsidR="00012BA3">
        <w:rPr>
          <w:rFonts w:asciiTheme="minorHAnsi" w:hAnsiTheme="minorHAnsi"/>
        </w:rPr>
        <w:t>” item</w:t>
      </w:r>
      <w:r w:rsidRPr="009F0E6A">
        <w:rPr>
          <w:rFonts w:asciiTheme="minorHAnsi" w:hAnsiTheme="minorHAnsi"/>
        </w:rPr>
        <w:t>. Note it here.</w:t>
      </w:r>
    </w:p>
    <w:p w14:paraId="07783724" w14:textId="77777777" w:rsidR="00B22377" w:rsidRDefault="00B22377" w:rsidP="00B22377">
      <w:pPr>
        <w:rPr>
          <w:rFonts w:asciiTheme="majorHAnsi" w:hAnsiTheme="majorHAnsi"/>
        </w:rPr>
      </w:pPr>
    </w:p>
    <w:p w14:paraId="29E8083E" w14:textId="77777777" w:rsidR="00B22377" w:rsidRDefault="00B22377" w:rsidP="00B22377">
      <w:pPr>
        <w:rPr>
          <w:rFonts w:asciiTheme="majorHAnsi" w:hAnsiTheme="majorHAnsi"/>
        </w:rPr>
      </w:pPr>
    </w:p>
    <w:p w14:paraId="4590F3C9" w14:textId="77777777" w:rsidR="00B22377" w:rsidRDefault="00B22377" w:rsidP="00B22377">
      <w:pPr>
        <w:rPr>
          <w:rFonts w:asciiTheme="majorHAnsi" w:hAnsiTheme="majorHAnsi"/>
          <w:color w:val="365F91" w:themeColor="accent1" w:themeShade="BF"/>
        </w:rPr>
      </w:pPr>
    </w:p>
    <w:p w14:paraId="64E547E0" w14:textId="77777777" w:rsidR="00B22377" w:rsidRDefault="00B22377" w:rsidP="00B22377">
      <w:pPr>
        <w:rPr>
          <w:rFonts w:asciiTheme="majorHAnsi" w:hAnsiTheme="majorHAnsi"/>
        </w:rPr>
      </w:pPr>
    </w:p>
    <w:p w14:paraId="4B033EC1" w14:textId="77777777" w:rsidR="00B22377" w:rsidRPr="005D01CC" w:rsidRDefault="00B22377" w:rsidP="00B22377">
      <w:pPr>
        <w:rPr>
          <w:rFonts w:asciiTheme="majorHAnsi" w:hAnsiTheme="majorHAnsi"/>
        </w:rPr>
      </w:pPr>
    </w:p>
    <w:p w14:paraId="568B5EE8" w14:textId="77777777" w:rsidR="00B22377" w:rsidRDefault="00B22377" w:rsidP="00B22377"/>
    <w:p w14:paraId="3BC4E098" w14:textId="77777777" w:rsidR="00B22377" w:rsidRPr="00C37C6E" w:rsidRDefault="00B22377" w:rsidP="00B22377">
      <w:pPr>
        <w:rPr>
          <w:rFonts w:asciiTheme="majorHAnsi" w:hAnsiTheme="majorHAnsi"/>
          <w:color w:val="365F91" w:themeColor="accent1" w:themeShade="BF"/>
        </w:rPr>
      </w:pPr>
    </w:p>
    <w:p w14:paraId="7C862418" w14:textId="01F9788C" w:rsidR="007078F5" w:rsidRPr="002D5A70" w:rsidRDefault="007078F5" w:rsidP="00EE5794">
      <w:pPr>
        <w:pStyle w:val="BasicParagraph"/>
      </w:pPr>
    </w:p>
    <w:sectPr w:rsidR="007078F5" w:rsidRPr="002D5A70" w:rsidSect="00D21100">
      <w:headerReference w:type="default" r:id="rId9"/>
      <w:footerReference w:type="default" r:id="rId10"/>
      <w:headerReference w:type="first" r:id="rId11"/>
      <w:footerReference w:type="first" r:id="rId12"/>
      <w:pgSz w:w="12240" w:h="15840"/>
      <w:pgMar w:top="1440" w:right="1440" w:bottom="1440" w:left="1440" w:header="778" w:footer="90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1D275" w14:textId="77777777" w:rsidR="00B31E70" w:rsidRDefault="00B31E70" w:rsidP="004955EB">
      <w:r>
        <w:separator/>
      </w:r>
    </w:p>
  </w:endnote>
  <w:endnote w:type="continuationSeparator" w:id="0">
    <w:p w14:paraId="45AD62D1" w14:textId="77777777" w:rsidR="00B31E70" w:rsidRDefault="00B31E70" w:rsidP="0049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RoundedMTBold">
    <w:altName w:val="Arial Rounded MT Bold"/>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ala-Regular">
    <w:panose1 w:val="02000503000000020003"/>
    <w:charset w:val="00"/>
    <w:family w:val="auto"/>
    <w:pitch w:val="variable"/>
    <w:sig w:usb0="A00000AF" w:usb1="4000205B" w:usb2="00000000" w:usb3="00000000" w:csb0="00000093" w:csb1="00000000"/>
  </w:font>
  <w:font w:name="Cala-Bold">
    <w:altName w:val="Times New Roman"/>
    <w:charset w:val="00"/>
    <w:family w:val="auto"/>
    <w:pitch w:val="variable"/>
    <w:sig w:usb0="A00000AF" w:usb1="4000205B" w:usb2="00000000" w:usb3="00000000" w:csb0="00000093" w:csb1="00000000"/>
  </w:font>
  <w:font w:name="Cala-Italic">
    <w:panose1 w:val="02000503000000090004"/>
    <w:charset w:val="00"/>
    <w:family w:val="auto"/>
    <w:pitch w:val="variable"/>
    <w:sig w:usb0="A00000AF" w:usb1="4000205B" w:usb2="00000000" w:usb3="00000000" w:csb0="00000093"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A5661" w14:textId="77777777" w:rsidR="00B31E70" w:rsidRPr="001D64F2" w:rsidRDefault="00B31E70" w:rsidP="00942453">
    <w:pPr>
      <w:pStyle w:val="Footer"/>
      <w:framePr w:wrap="around" w:vAnchor="text" w:hAnchor="margin" w:xAlign="right" w:y="1"/>
      <w:tabs>
        <w:tab w:val="clear" w:pos="8640"/>
      </w:tabs>
      <w:ind w:right="-710"/>
      <w:rPr>
        <w:rStyle w:val="PageNumber"/>
        <w:rFonts w:ascii="Arial Rounded MT Bold" w:hAnsi="Arial Rounded MT Bold"/>
        <w:color w:val="B3BEC8"/>
        <w:sz w:val="16"/>
        <w:szCs w:val="16"/>
      </w:rPr>
    </w:pPr>
    <w:r w:rsidRPr="001D64F2">
      <w:rPr>
        <w:rStyle w:val="PageNumber"/>
        <w:rFonts w:ascii="Arial Rounded MT Bold" w:hAnsi="Arial Rounded MT Bold"/>
        <w:color w:val="B3BEC8"/>
        <w:sz w:val="16"/>
        <w:szCs w:val="16"/>
      </w:rPr>
      <w:fldChar w:fldCharType="begin"/>
    </w:r>
    <w:r w:rsidRPr="001D64F2">
      <w:rPr>
        <w:rStyle w:val="PageNumber"/>
        <w:rFonts w:ascii="Arial Rounded MT Bold" w:hAnsi="Arial Rounded MT Bold"/>
        <w:color w:val="B3BEC8"/>
        <w:sz w:val="16"/>
        <w:szCs w:val="16"/>
      </w:rPr>
      <w:instrText xml:space="preserve">PAGE  </w:instrText>
    </w:r>
    <w:r w:rsidRPr="001D64F2">
      <w:rPr>
        <w:rStyle w:val="PageNumber"/>
        <w:rFonts w:ascii="Arial Rounded MT Bold" w:hAnsi="Arial Rounded MT Bold"/>
        <w:color w:val="B3BEC8"/>
        <w:sz w:val="16"/>
        <w:szCs w:val="16"/>
      </w:rPr>
      <w:fldChar w:fldCharType="separate"/>
    </w:r>
    <w:r w:rsidR="00EB43DF">
      <w:rPr>
        <w:rStyle w:val="PageNumber"/>
        <w:rFonts w:ascii="Arial Rounded MT Bold" w:hAnsi="Arial Rounded MT Bold"/>
        <w:noProof/>
        <w:color w:val="B3BEC8"/>
        <w:sz w:val="16"/>
        <w:szCs w:val="16"/>
      </w:rPr>
      <w:t>2</w:t>
    </w:r>
    <w:r w:rsidRPr="001D64F2">
      <w:rPr>
        <w:rStyle w:val="PageNumber"/>
        <w:rFonts w:ascii="Arial Rounded MT Bold" w:hAnsi="Arial Rounded MT Bold"/>
        <w:color w:val="B3BEC8"/>
        <w:sz w:val="16"/>
        <w:szCs w:val="16"/>
      </w:rPr>
      <w:fldChar w:fldCharType="end"/>
    </w:r>
  </w:p>
  <w:p w14:paraId="7310BFDF" w14:textId="77777777" w:rsidR="00B31E70" w:rsidRDefault="00B31E70">
    <w:pPr>
      <w:pStyle w:val="Footer"/>
    </w:pPr>
    <w:r>
      <w:rPr>
        <w:noProof/>
      </w:rPr>
      <w:drawing>
        <wp:inline distT="0" distB="0" distL="0" distR="0" wp14:anchorId="4F0B033B" wp14:editId="7487DB00">
          <wp:extent cx="2997200" cy="325120"/>
          <wp:effectExtent l="0" t="0" r="0" b="508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32512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70A92" w14:textId="77777777" w:rsidR="00B31E70" w:rsidRPr="001D64F2" w:rsidRDefault="00B31E70" w:rsidP="00924318">
    <w:pPr>
      <w:pStyle w:val="Footer"/>
      <w:framePr w:wrap="around" w:vAnchor="text" w:hAnchor="margin" w:xAlign="right" w:y="1"/>
      <w:tabs>
        <w:tab w:val="clear" w:pos="8640"/>
      </w:tabs>
      <w:ind w:right="-710"/>
      <w:rPr>
        <w:rStyle w:val="PageNumber"/>
        <w:rFonts w:ascii="Arial Rounded MT Bold" w:hAnsi="Arial Rounded MT Bold"/>
        <w:color w:val="B3BEC8"/>
        <w:sz w:val="16"/>
        <w:szCs w:val="16"/>
      </w:rPr>
    </w:pPr>
    <w:r w:rsidRPr="001D64F2">
      <w:rPr>
        <w:rStyle w:val="PageNumber"/>
        <w:rFonts w:ascii="Arial Rounded MT Bold" w:hAnsi="Arial Rounded MT Bold"/>
        <w:color w:val="B3BEC8"/>
        <w:sz w:val="16"/>
        <w:szCs w:val="16"/>
      </w:rPr>
      <w:fldChar w:fldCharType="begin"/>
    </w:r>
    <w:r w:rsidRPr="001D64F2">
      <w:rPr>
        <w:rStyle w:val="PageNumber"/>
        <w:rFonts w:ascii="Arial Rounded MT Bold" w:hAnsi="Arial Rounded MT Bold"/>
        <w:color w:val="B3BEC8"/>
        <w:sz w:val="16"/>
        <w:szCs w:val="16"/>
      </w:rPr>
      <w:instrText xml:space="preserve">PAGE  </w:instrText>
    </w:r>
    <w:r w:rsidRPr="001D64F2">
      <w:rPr>
        <w:rStyle w:val="PageNumber"/>
        <w:rFonts w:ascii="Arial Rounded MT Bold" w:hAnsi="Arial Rounded MT Bold"/>
        <w:color w:val="B3BEC8"/>
        <w:sz w:val="16"/>
        <w:szCs w:val="16"/>
      </w:rPr>
      <w:fldChar w:fldCharType="separate"/>
    </w:r>
    <w:r w:rsidR="00EB43DF">
      <w:rPr>
        <w:rStyle w:val="PageNumber"/>
        <w:rFonts w:ascii="Arial Rounded MT Bold" w:hAnsi="Arial Rounded MT Bold"/>
        <w:noProof/>
        <w:color w:val="B3BEC8"/>
        <w:sz w:val="16"/>
        <w:szCs w:val="16"/>
      </w:rPr>
      <w:t>1</w:t>
    </w:r>
    <w:r w:rsidRPr="001D64F2">
      <w:rPr>
        <w:rStyle w:val="PageNumber"/>
        <w:rFonts w:ascii="Arial Rounded MT Bold" w:hAnsi="Arial Rounded MT Bold"/>
        <w:color w:val="B3BEC8"/>
        <w:sz w:val="16"/>
        <w:szCs w:val="16"/>
      </w:rPr>
      <w:fldChar w:fldCharType="end"/>
    </w:r>
  </w:p>
  <w:p w14:paraId="691D7F45" w14:textId="77777777" w:rsidR="00B31E70" w:rsidRDefault="00B31E70" w:rsidP="00924318">
    <w:pPr>
      <w:pStyle w:val="Footer"/>
      <w:tabs>
        <w:tab w:val="clear" w:pos="8640"/>
      </w:tabs>
      <w:ind w:right="360"/>
    </w:pPr>
    <w:r>
      <w:rPr>
        <w:noProof/>
      </w:rPr>
      <w:drawing>
        <wp:inline distT="0" distB="0" distL="0" distR="0" wp14:anchorId="438327A9" wp14:editId="19954C19">
          <wp:extent cx="2997200" cy="325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32512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3A5F4" w14:textId="77777777" w:rsidR="00B31E70" w:rsidRPr="00BF1B80" w:rsidRDefault="00B31E70" w:rsidP="004955EB">
      <w:pPr>
        <w:rPr>
          <w:color w:val="B3BEC8"/>
        </w:rPr>
      </w:pPr>
      <w:r w:rsidRPr="00BF1B80">
        <w:rPr>
          <w:color w:val="B3BEC8"/>
        </w:rPr>
        <w:separator/>
      </w:r>
    </w:p>
  </w:footnote>
  <w:footnote w:type="continuationSeparator" w:id="0">
    <w:p w14:paraId="6206D614" w14:textId="77777777" w:rsidR="00B31E70" w:rsidRDefault="00B31E70" w:rsidP="004955EB">
      <w:r>
        <w:continuationSeparator/>
      </w:r>
    </w:p>
  </w:footnote>
  <w:footnote w:id="1">
    <w:p w14:paraId="0AE8F9CB" w14:textId="77777777" w:rsidR="00B31E70" w:rsidRDefault="00B31E70" w:rsidP="00682C4B">
      <w:pPr>
        <w:pStyle w:val="FootnoteStyle"/>
      </w:pPr>
      <w:r>
        <w:rPr>
          <w:rStyle w:val="FootnoteReference"/>
        </w:rPr>
        <w:footnoteRef/>
      </w:r>
      <w:r>
        <w:t xml:space="preserve"> Boards may use a consent agenda for routine items that do not require discussion, but instead may be voted on as a package all at once. A board may request that an agenda item be pulled out of the consent agenda for discussion prior to the motion to approve. This could save precious board time if you find that your board gets stuck on routine items and approvals. </w:t>
      </w:r>
    </w:p>
  </w:footnote>
  <w:footnote w:id="2">
    <w:p w14:paraId="3A95BC72" w14:textId="1405D5B3" w:rsidR="00B31E70" w:rsidRDefault="00B31E70" w:rsidP="0045726D">
      <w:pPr>
        <w:pStyle w:val="FootnoteStyle"/>
      </w:pPr>
      <w:r>
        <w:rPr>
          <w:rStyle w:val="FootnoteReference"/>
        </w:rPr>
        <w:footnoteRef/>
      </w:r>
      <w:r>
        <w:t xml:space="preserve"> Use CBP’s Tool </w:t>
      </w:r>
      <w:r w:rsidRPr="00682C4B">
        <w:rPr>
          <w:rStyle w:val="HyperlinkURL"/>
        </w:rPr>
        <w:t>School Leader Reports</w:t>
      </w:r>
      <w:r>
        <w:t xml:space="preserve"> for guidance on this component.</w:t>
      </w:r>
    </w:p>
  </w:footnote>
  <w:footnote w:id="3">
    <w:p w14:paraId="11551C37" w14:textId="2513D6F7" w:rsidR="00B31E70" w:rsidRPr="00B31E70" w:rsidRDefault="00B31E70" w:rsidP="00764098">
      <w:pPr>
        <w:pStyle w:val="FootnoteStyle"/>
      </w:pPr>
      <w:r w:rsidRPr="00B31E70">
        <w:rPr>
          <w:rStyle w:val="FootnoteReference"/>
        </w:rPr>
        <w:footnoteRef/>
      </w:r>
      <w:r w:rsidRPr="00B31E70">
        <w:t xml:space="preserve"> Including committee minutes in the packet complies with open meeting laws and helps all board members understand the work happening across the entire board.</w:t>
      </w:r>
      <w:r w:rsidRPr="003A3B35">
        <w:t xml:space="preserve"> </w:t>
      </w:r>
      <w:r w:rsidRPr="00B31E70">
        <w:t>These may or may not relate to an agenda item. If they do not need to be discussed, simply include them in the consent agenda or at the end of the packet with a Briefing indicating that they are an FYI</w:t>
      </w:r>
      <w:r>
        <w:t>.</w:t>
      </w:r>
    </w:p>
  </w:footnote>
  <w:footnote w:id="4">
    <w:p w14:paraId="26C39AAB" w14:textId="77777777" w:rsidR="00B31E70" w:rsidRDefault="00B31E70" w:rsidP="00764098">
      <w:pPr>
        <w:pStyle w:val="FootnoteStyle"/>
      </w:pPr>
      <w:r>
        <w:rPr>
          <w:rStyle w:val="FootnoteReference"/>
        </w:rPr>
        <w:footnoteRef/>
      </w:r>
      <w:r>
        <w:t xml:space="preserve"> Vanderpool, Michael. "Beyond the Dashboard-Designing a New System to Tame the Information Monter." BoardSource Leade</w:t>
      </w:r>
      <w:r>
        <w:t>r</w:t>
      </w:r>
      <w:r>
        <w:t>ship Forum. DC, Washington. 10 Oct. 2014. Speech.</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3ED62" w14:textId="77777777" w:rsidR="00B31E70" w:rsidRDefault="00B31E70" w:rsidP="00F54342">
    <w:pPr>
      <w:pStyle w:val="HeaderLogo"/>
    </w:pPr>
    <w:r>
      <w:drawing>
        <wp:inline distT="0" distB="0" distL="0" distR="0" wp14:anchorId="5796A110" wp14:editId="48ADCFD5">
          <wp:extent cx="304800" cy="2667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6CAB8" w14:textId="77777777" w:rsidR="00B31E70" w:rsidRDefault="00B31E70" w:rsidP="00AC236B">
    <w:pPr>
      <w:pStyle w:val="HeaderLogo"/>
    </w:pPr>
    <w:r>
      <w:drawing>
        <wp:inline distT="0" distB="0" distL="0" distR="0" wp14:anchorId="1AE996C6" wp14:editId="0E49E281">
          <wp:extent cx="2448560" cy="66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56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E63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EA422AA"/>
    <w:lvl w:ilvl="0">
      <w:start w:val="1"/>
      <w:numFmt w:val="decimal"/>
      <w:lvlText w:val="%1."/>
      <w:lvlJc w:val="left"/>
      <w:pPr>
        <w:tabs>
          <w:tab w:val="num" w:pos="1800"/>
        </w:tabs>
        <w:ind w:left="1800" w:hanging="360"/>
      </w:pPr>
    </w:lvl>
  </w:abstractNum>
  <w:abstractNum w:abstractNumId="2">
    <w:nsid w:val="FFFFFF7D"/>
    <w:multiLevelType w:val="singleLevel"/>
    <w:tmpl w:val="A0CC5DD6"/>
    <w:lvl w:ilvl="0">
      <w:start w:val="1"/>
      <w:numFmt w:val="decimal"/>
      <w:lvlText w:val="%1."/>
      <w:lvlJc w:val="left"/>
      <w:pPr>
        <w:tabs>
          <w:tab w:val="num" w:pos="1440"/>
        </w:tabs>
        <w:ind w:left="1440" w:hanging="360"/>
      </w:pPr>
    </w:lvl>
  </w:abstractNum>
  <w:abstractNum w:abstractNumId="3">
    <w:nsid w:val="FFFFFF7E"/>
    <w:multiLevelType w:val="singleLevel"/>
    <w:tmpl w:val="A432A922"/>
    <w:lvl w:ilvl="0">
      <w:start w:val="1"/>
      <w:numFmt w:val="decimal"/>
      <w:lvlText w:val="%1."/>
      <w:lvlJc w:val="left"/>
      <w:pPr>
        <w:tabs>
          <w:tab w:val="num" w:pos="1080"/>
        </w:tabs>
        <w:ind w:left="1080" w:hanging="360"/>
      </w:pPr>
    </w:lvl>
  </w:abstractNum>
  <w:abstractNum w:abstractNumId="4">
    <w:nsid w:val="FFFFFF7F"/>
    <w:multiLevelType w:val="singleLevel"/>
    <w:tmpl w:val="CD4ECCF4"/>
    <w:lvl w:ilvl="0">
      <w:start w:val="1"/>
      <w:numFmt w:val="decimal"/>
      <w:lvlText w:val="%1."/>
      <w:lvlJc w:val="left"/>
      <w:pPr>
        <w:tabs>
          <w:tab w:val="num" w:pos="720"/>
        </w:tabs>
        <w:ind w:left="720" w:hanging="360"/>
      </w:pPr>
    </w:lvl>
  </w:abstractNum>
  <w:abstractNum w:abstractNumId="5">
    <w:nsid w:val="FFFFFF80"/>
    <w:multiLevelType w:val="singleLevel"/>
    <w:tmpl w:val="8AB01A5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4462E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788D21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CDE772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5B05D90"/>
    <w:lvl w:ilvl="0">
      <w:start w:val="1"/>
      <w:numFmt w:val="decimal"/>
      <w:lvlText w:val="%1."/>
      <w:lvlJc w:val="left"/>
      <w:pPr>
        <w:tabs>
          <w:tab w:val="num" w:pos="360"/>
        </w:tabs>
        <w:ind w:left="360" w:hanging="360"/>
      </w:pPr>
    </w:lvl>
  </w:abstractNum>
  <w:abstractNum w:abstractNumId="10">
    <w:nsid w:val="FFFFFF89"/>
    <w:multiLevelType w:val="singleLevel"/>
    <w:tmpl w:val="E9DEAF28"/>
    <w:lvl w:ilvl="0">
      <w:start w:val="1"/>
      <w:numFmt w:val="bullet"/>
      <w:lvlText w:val=""/>
      <w:lvlJc w:val="left"/>
      <w:pPr>
        <w:tabs>
          <w:tab w:val="num" w:pos="360"/>
        </w:tabs>
        <w:ind w:left="360" w:hanging="360"/>
      </w:pPr>
      <w:rPr>
        <w:rFonts w:ascii="Symbol" w:hAnsi="Symbol" w:hint="default"/>
      </w:rPr>
    </w:lvl>
  </w:abstractNum>
  <w:abstractNum w:abstractNumId="11">
    <w:nsid w:val="0D4C4E26"/>
    <w:multiLevelType w:val="hybridMultilevel"/>
    <w:tmpl w:val="921A6EF2"/>
    <w:lvl w:ilvl="0" w:tplc="A2E48382">
      <w:start w:val="1"/>
      <w:numFmt w:val="bullet"/>
      <w:pStyle w:val="ListIndentedParagraph"/>
      <w:lvlText w:val=""/>
      <w:lvlJc w:val="left"/>
      <w:pPr>
        <w:ind w:left="706" w:hanging="432"/>
      </w:pPr>
      <w:rPr>
        <w:rFonts w:ascii="Symbol" w:hAnsi="Symbol" w:hint="default"/>
        <w:color w:val="8C99A1"/>
      </w:rPr>
    </w:lvl>
    <w:lvl w:ilvl="1" w:tplc="04090003">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2">
    <w:nsid w:val="0FCB178D"/>
    <w:multiLevelType w:val="multilevel"/>
    <w:tmpl w:val="F3861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1C44968"/>
    <w:multiLevelType w:val="multilevel"/>
    <w:tmpl w:val="BAA259AC"/>
    <w:lvl w:ilvl="0">
      <w:start w:val="1"/>
      <w:numFmt w:val="bullet"/>
      <w:lvlText w:val=""/>
      <w:lvlJc w:val="left"/>
      <w:pPr>
        <w:ind w:left="720" w:hanging="360"/>
      </w:pPr>
      <w:rPr>
        <w:rFonts w:ascii="Symbol" w:hAnsi="Symbol" w:hint="default"/>
        <w:color w:val="B3BEC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2753946"/>
    <w:multiLevelType w:val="hybridMultilevel"/>
    <w:tmpl w:val="E9D63B48"/>
    <w:lvl w:ilvl="0" w:tplc="983E0F9A">
      <w:start w:val="1"/>
      <w:numFmt w:val="bullet"/>
      <w:lvlText w:val=""/>
      <w:lvlJc w:val="left"/>
      <w:pPr>
        <w:ind w:left="540" w:hanging="360"/>
      </w:pPr>
      <w:rPr>
        <w:rFonts w:ascii="Symbol" w:hAnsi="Symbol" w:hint="default"/>
        <w:color w:val="B3BE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CA19E9"/>
    <w:multiLevelType w:val="hybridMultilevel"/>
    <w:tmpl w:val="8AA68D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6E3A7E"/>
    <w:multiLevelType w:val="hybridMultilevel"/>
    <w:tmpl w:val="46FEF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D97B13"/>
    <w:multiLevelType w:val="hybridMultilevel"/>
    <w:tmpl w:val="CFBC0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1012B5"/>
    <w:multiLevelType w:val="multilevel"/>
    <w:tmpl w:val="1592F5DC"/>
    <w:lvl w:ilvl="0">
      <w:start w:val="1"/>
      <w:numFmt w:val="bullet"/>
      <w:lvlText w:val=""/>
      <w:lvlJc w:val="left"/>
      <w:pPr>
        <w:ind w:left="270" w:hanging="270"/>
      </w:pPr>
      <w:rPr>
        <w:rFonts w:ascii="Zapf Dingbats" w:hAnsi="Zapf Dingbats" w:hint="default"/>
        <w:color w:val="00ABC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FD147A4"/>
    <w:multiLevelType w:val="hybridMultilevel"/>
    <w:tmpl w:val="6DB88C5E"/>
    <w:lvl w:ilvl="0" w:tplc="6BE6E7AC">
      <w:start w:val="1"/>
      <w:numFmt w:val="bullet"/>
      <w:pStyle w:val="ListParagraph"/>
      <w:lvlText w:val=""/>
      <w:lvlJc w:val="left"/>
      <w:pPr>
        <w:ind w:left="270" w:hanging="270"/>
      </w:pPr>
      <w:rPr>
        <w:rFonts w:ascii="Zapf Dingbats" w:hAnsi="Zapf Dingbats" w:hint="default"/>
        <w:color w:val="00ABC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443454"/>
    <w:multiLevelType w:val="hybridMultilevel"/>
    <w:tmpl w:val="8394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123504"/>
    <w:multiLevelType w:val="multilevel"/>
    <w:tmpl w:val="06ECFEAC"/>
    <w:lvl w:ilvl="0">
      <w:start w:val="1"/>
      <w:numFmt w:val="bullet"/>
      <w:lvlText w:val=""/>
      <w:lvlJc w:val="left"/>
      <w:pPr>
        <w:ind w:left="180" w:hanging="180"/>
      </w:pPr>
      <w:rPr>
        <w:rFonts w:ascii="Zapf Dingbats" w:hAnsi="Zapf Dingbats" w:hint="default"/>
        <w:color w:val="00ABC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ECE61CA"/>
    <w:multiLevelType w:val="hybridMultilevel"/>
    <w:tmpl w:val="9638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377097"/>
    <w:multiLevelType w:val="hybridMultilevel"/>
    <w:tmpl w:val="2EF03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5A09DA"/>
    <w:multiLevelType w:val="hybridMultilevel"/>
    <w:tmpl w:val="1E701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A2217D"/>
    <w:multiLevelType w:val="hybridMultilevel"/>
    <w:tmpl w:val="BE7C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71015B"/>
    <w:multiLevelType w:val="hybridMultilevel"/>
    <w:tmpl w:val="3788B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677502"/>
    <w:multiLevelType w:val="hybridMultilevel"/>
    <w:tmpl w:val="2D3A96A0"/>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8E5247D"/>
    <w:multiLevelType w:val="multilevel"/>
    <w:tmpl w:val="84BA4494"/>
    <w:lvl w:ilvl="0">
      <w:start w:val="1"/>
      <w:numFmt w:val="bullet"/>
      <w:lvlText w:val=""/>
      <w:lvlJc w:val="left"/>
      <w:pPr>
        <w:ind w:left="720" w:hanging="360"/>
      </w:pPr>
      <w:rPr>
        <w:rFonts w:ascii="Zapf Dingbats" w:hAnsi="Zapf Dingbats" w:hint="default"/>
        <w:color w:val="00ABC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B5B0136"/>
    <w:multiLevelType w:val="hybridMultilevel"/>
    <w:tmpl w:val="25743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5D2CB1"/>
    <w:multiLevelType w:val="hybridMultilevel"/>
    <w:tmpl w:val="A0DE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CE6974"/>
    <w:multiLevelType w:val="hybridMultilevel"/>
    <w:tmpl w:val="C9DED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D71C13"/>
    <w:multiLevelType w:val="hybridMultilevel"/>
    <w:tmpl w:val="8AD0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5B51F8"/>
    <w:multiLevelType w:val="hybridMultilevel"/>
    <w:tmpl w:val="BAA259AC"/>
    <w:lvl w:ilvl="0" w:tplc="4D9AA5E2">
      <w:start w:val="1"/>
      <w:numFmt w:val="bullet"/>
      <w:lvlText w:val=""/>
      <w:lvlJc w:val="left"/>
      <w:pPr>
        <w:ind w:left="720" w:hanging="360"/>
      </w:pPr>
      <w:rPr>
        <w:rFonts w:ascii="Symbol" w:hAnsi="Symbol" w:hint="default"/>
        <w:color w:val="B3BE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5B0107"/>
    <w:multiLevelType w:val="multilevel"/>
    <w:tmpl w:val="EE5E3528"/>
    <w:lvl w:ilvl="0">
      <w:start w:val="1"/>
      <w:numFmt w:val="bullet"/>
      <w:lvlText w:val=""/>
      <w:lvlJc w:val="left"/>
      <w:pPr>
        <w:ind w:left="540" w:hanging="180"/>
      </w:pPr>
      <w:rPr>
        <w:rFonts w:ascii="Symbol" w:hAnsi="Symbol" w:hint="default"/>
        <w:color w:val="B3BEC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8135C91"/>
    <w:multiLevelType w:val="hybridMultilevel"/>
    <w:tmpl w:val="EE5E3528"/>
    <w:lvl w:ilvl="0" w:tplc="5CF48B22">
      <w:start w:val="1"/>
      <w:numFmt w:val="bullet"/>
      <w:lvlText w:val=""/>
      <w:lvlJc w:val="left"/>
      <w:pPr>
        <w:ind w:left="540" w:hanging="180"/>
      </w:pPr>
      <w:rPr>
        <w:rFonts w:ascii="Symbol" w:hAnsi="Symbol" w:hint="default"/>
        <w:color w:val="B3BE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BA6C84"/>
    <w:multiLevelType w:val="hybridMultilevel"/>
    <w:tmpl w:val="AFA2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096FD7"/>
    <w:multiLevelType w:val="hybridMultilevel"/>
    <w:tmpl w:val="D5E8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C66788"/>
    <w:multiLevelType w:val="hybridMultilevel"/>
    <w:tmpl w:val="3C62E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183889"/>
    <w:multiLevelType w:val="multilevel"/>
    <w:tmpl w:val="E9D63B48"/>
    <w:lvl w:ilvl="0">
      <w:start w:val="1"/>
      <w:numFmt w:val="bullet"/>
      <w:lvlText w:val=""/>
      <w:lvlJc w:val="left"/>
      <w:pPr>
        <w:ind w:left="540" w:hanging="360"/>
      </w:pPr>
      <w:rPr>
        <w:rFonts w:ascii="Symbol" w:hAnsi="Symbol" w:hint="default"/>
        <w:color w:val="B3BEC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79C6F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E986869"/>
    <w:multiLevelType w:val="hybridMultilevel"/>
    <w:tmpl w:val="88B2B02E"/>
    <w:lvl w:ilvl="0" w:tplc="92D0BE70">
      <w:start w:val="1"/>
      <w:numFmt w:val="decimal"/>
      <w:lvlText w:val="%1."/>
      <w:lvlJc w:val="left"/>
      <w:pPr>
        <w:ind w:left="360"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19"/>
    <w:lvlOverride w:ilvl="0">
      <w:startOverride w:val="1"/>
    </w:lvlOverride>
  </w:num>
  <w:num w:numId="4">
    <w:abstractNumId w:val="28"/>
  </w:num>
  <w:num w:numId="5">
    <w:abstractNumId w:val="19"/>
    <w:lvlOverride w:ilvl="0">
      <w:startOverride w:val="1"/>
    </w:lvlOverride>
  </w:num>
  <w:num w:numId="6">
    <w:abstractNumId w:val="21"/>
  </w:num>
  <w:num w:numId="7">
    <w:abstractNumId w:val="19"/>
    <w:lvlOverride w:ilvl="0">
      <w:startOverride w:val="1"/>
    </w:lvlOverride>
  </w:num>
  <w:num w:numId="8">
    <w:abstractNumId w:val="18"/>
  </w:num>
  <w:num w:numId="9">
    <w:abstractNumId w:val="33"/>
  </w:num>
  <w:num w:numId="10">
    <w:abstractNumId w:val="13"/>
  </w:num>
  <w:num w:numId="11">
    <w:abstractNumId w:val="35"/>
  </w:num>
  <w:num w:numId="12">
    <w:abstractNumId w:val="34"/>
  </w:num>
  <w:num w:numId="13">
    <w:abstractNumId w:val="14"/>
  </w:num>
  <w:num w:numId="14">
    <w:abstractNumId w:val="39"/>
  </w:num>
  <w:num w:numId="15">
    <w:abstractNumId w:val="11"/>
  </w:num>
  <w:num w:numId="16">
    <w:abstractNumId w:val="40"/>
  </w:num>
  <w:num w:numId="17">
    <w:abstractNumId w:val="24"/>
  </w:num>
  <w:num w:numId="18">
    <w:abstractNumId w:val="23"/>
  </w:num>
  <w:num w:numId="19">
    <w:abstractNumId w:val="38"/>
  </w:num>
  <w:num w:numId="20">
    <w:abstractNumId w:val="20"/>
  </w:num>
  <w:num w:numId="21">
    <w:abstractNumId w:val="22"/>
  </w:num>
  <w:num w:numId="22">
    <w:abstractNumId w:val="26"/>
  </w:num>
  <w:num w:numId="23">
    <w:abstractNumId w:val="30"/>
  </w:num>
  <w:num w:numId="24">
    <w:abstractNumId w:val="27"/>
  </w:num>
  <w:num w:numId="25">
    <w:abstractNumId w:val="37"/>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0"/>
  </w:num>
  <w:num w:numId="37">
    <w:abstractNumId w:val="25"/>
  </w:num>
  <w:num w:numId="38">
    <w:abstractNumId w:val="36"/>
  </w:num>
  <w:num w:numId="39">
    <w:abstractNumId w:val="29"/>
  </w:num>
  <w:num w:numId="40">
    <w:abstractNumId w:val="16"/>
  </w:num>
  <w:num w:numId="41">
    <w:abstractNumId w:val="17"/>
  </w:num>
  <w:num w:numId="42">
    <w:abstractNumId w:val="31"/>
  </w:num>
  <w:num w:numId="43">
    <w:abstractNumId w:val="41"/>
  </w:num>
  <w:num w:numId="44">
    <w:abstractNumId w:val="15"/>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01A"/>
    <w:rsid w:val="00012BA3"/>
    <w:rsid w:val="000A0514"/>
    <w:rsid w:val="000E6517"/>
    <w:rsid w:val="001114EC"/>
    <w:rsid w:val="001123D2"/>
    <w:rsid w:val="00150E97"/>
    <w:rsid w:val="001D64F2"/>
    <w:rsid w:val="00200B52"/>
    <w:rsid w:val="00250E10"/>
    <w:rsid w:val="00287EB0"/>
    <w:rsid w:val="002A24B1"/>
    <w:rsid w:val="002D5A70"/>
    <w:rsid w:val="002F5F7D"/>
    <w:rsid w:val="00347318"/>
    <w:rsid w:val="00390420"/>
    <w:rsid w:val="003918A7"/>
    <w:rsid w:val="0039318D"/>
    <w:rsid w:val="003A3B35"/>
    <w:rsid w:val="003C5AD9"/>
    <w:rsid w:val="003E1E62"/>
    <w:rsid w:val="003F76EC"/>
    <w:rsid w:val="004023DA"/>
    <w:rsid w:val="004040BE"/>
    <w:rsid w:val="00447F3D"/>
    <w:rsid w:val="00454641"/>
    <w:rsid w:val="00455D92"/>
    <w:rsid w:val="0045726D"/>
    <w:rsid w:val="00463CC9"/>
    <w:rsid w:val="004671B0"/>
    <w:rsid w:val="004762AF"/>
    <w:rsid w:val="00493AB1"/>
    <w:rsid w:val="004955EB"/>
    <w:rsid w:val="00500D34"/>
    <w:rsid w:val="00682C4B"/>
    <w:rsid w:val="00706AB8"/>
    <w:rsid w:val="007078F5"/>
    <w:rsid w:val="00724D51"/>
    <w:rsid w:val="00735136"/>
    <w:rsid w:val="00764098"/>
    <w:rsid w:val="0076463B"/>
    <w:rsid w:val="0089175E"/>
    <w:rsid w:val="008A3237"/>
    <w:rsid w:val="008D3554"/>
    <w:rsid w:val="008F6B4B"/>
    <w:rsid w:val="00924318"/>
    <w:rsid w:val="0093136A"/>
    <w:rsid w:val="00942453"/>
    <w:rsid w:val="00974F9F"/>
    <w:rsid w:val="009F0E6A"/>
    <w:rsid w:val="00A324DC"/>
    <w:rsid w:val="00A56F0E"/>
    <w:rsid w:val="00A818EB"/>
    <w:rsid w:val="00A90A13"/>
    <w:rsid w:val="00A935EC"/>
    <w:rsid w:val="00AA3F7F"/>
    <w:rsid w:val="00AC236B"/>
    <w:rsid w:val="00AE4492"/>
    <w:rsid w:val="00AF001A"/>
    <w:rsid w:val="00B10380"/>
    <w:rsid w:val="00B17E86"/>
    <w:rsid w:val="00B22377"/>
    <w:rsid w:val="00B31E70"/>
    <w:rsid w:val="00B4659A"/>
    <w:rsid w:val="00BA16B5"/>
    <w:rsid w:val="00BB4FDA"/>
    <w:rsid w:val="00BC3618"/>
    <w:rsid w:val="00BF0AFB"/>
    <w:rsid w:val="00BF18BA"/>
    <w:rsid w:val="00BF1B80"/>
    <w:rsid w:val="00C0779D"/>
    <w:rsid w:val="00C15F5F"/>
    <w:rsid w:val="00C7120B"/>
    <w:rsid w:val="00C8018B"/>
    <w:rsid w:val="00CB49A1"/>
    <w:rsid w:val="00CD35E3"/>
    <w:rsid w:val="00CF641E"/>
    <w:rsid w:val="00CF7A5C"/>
    <w:rsid w:val="00D21100"/>
    <w:rsid w:val="00D45959"/>
    <w:rsid w:val="00D70DB2"/>
    <w:rsid w:val="00D863A0"/>
    <w:rsid w:val="00DC66EB"/>
    <w:rsid w:val="00DD2EB6"/>
    <w:rsid w:val="00DD31A1"/>
    <w:rsid w:val="00DE7AC4"/>
    <w:rsid w:val="00E12EB3"/>
    <w:rsid w:val="00E20739"/>
    <w:rsid w:val="00E97A0E"/>
    <w:rsid w:val="00EB43DF"/>
    <w:rsid w:val="00EE5794"/>
    <w:rsid w:val="00EE7F77"/>
    <w:rsid w:val="00F404B5"/>
    <w:rsid w:val="00F54342"/>
    <w:rsid w:val="00F639DE"/>
    <w:rsid w:val="00F80BA5"/>
    <w:rsid w:val="00FD1B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7C5D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18"/>
  </w:style>
  <w:style w:type="paragraph" w:styleId="Heading1">
    <w:name w:val="heading 1"/>
    <w:basedOn w:val="Normal"/>
    <w:next w:val="Normal"/>
    <w:link w:val="Heading1Char"/>
    <w:uiPriority w:val="9"/>
    <w:qFormat/>
    <w:rsid w:val="00A324DC"/>
    <w:pPr>
      <w:widowControl w:val="0"/>
      <w:suppressAutoHyphens/>
      <w:autoSpaceDE w:val="0"/>
      <w:autoSpaceDN w:val="0"/>
      <w:adjustRightInd w:val="0"/>
      <w:spacing w:before="540" w:line="274" w:lineRule="auto"/>
      <w:textAlignment w:val="center"/>
      <w:outlineLvl w:val="0"/>
    </w:pPr>
    <w:rPr>
      <w:rFonts w:ascii="ArialRoundedMTBold" w:hAnsi="ArialRoundedMTBold" w:cs="ArialRoundedMTBold"/>
      <w:color w:val="00ABCD"/>
      <w:spacing w:val="-10"/>
      <w:sz w:val="42"/>
      <w:szCs w:val="42"/>
    </w:rPr>
  </w:style>
  <w:style w:type="paragraph" w:styleId="Heading2">
    <w:name w:val="heading 2"/>
    <w:basedOn w:val="Normal"/>
    <w:next w:val="Normal"/>
    <w:link w:val="Heading2Char"/>
    <w:uiPriority w:val="9"/>
    <w:unhideWhenUsed/>
    <w:qFormat/>
    <w:rsid w:val="00A324DC"/>
    <w:pPr>
      <w:widowControl w:val="0"/>
      <w:autoSpaceDE w:val="0"/>
      <w:autoSpaceDN w:val="0"/>
      <w:adjustRightInd w:val="0"/>
      <w:spacing w:before="300" w:after="60"/>
      <w:textAlignment w:val="center"/>
      <w:outlineLvl w:val="1"/>
    </w:pPr>
    <w:rPr>
      <w:rFonts w:ascii="ArialRoundedMTBold" w:hAnsi="ArialRoundedMTBold" w:cs="ArialRoundedMTBold"/>
      <w:color w:val="004968"/>
      <w:sz w:val="32"/>
      <w:szCs w:val="32"/>
    </w:rPr>
  </w:style>
  <w:style w:type="paragraph" w:styleId="Heading3">
    <w:name w:val="heading 3"/>
    <w:basedOn w:val="Heading2"/>
    <w:next w:val="Normal"/>
    <w:link w:val="Heading3Char"/>
    <w:uiPriority w:val="9"/>
    <w:unhideWhenUsed/>
    <w:qFormat/>
    <w:rsid w:val="00D70DB2"/>
    <w:pPr>
      <w:outlineLvl w:val="2"/>
    </w:pPr>
    <w:rPr>
      <w:color w:val="8C99A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5EB"/>
    <w:pPr>
      <w:tabs>
        <w:tab w:val="center" w:pos="4320"/>
        <w:tab w:val="right" w:pos="8640"/>
      </w:tabs>
    </w:pPr>
  </w:style>
  <w:style w:type="character" w:customStyle="1" w:styleId="HeaderChar">
    <w:name w:val="Header Char"/>
    <w:basedOn w:val="DefaultParagraphFont"/>
    <w:link w:val="Header"/>
    <w:uiPriority w:val="99"/>
    <w:rsid w:val="004955EB"/>
  </w:style>
  <w:style w:type="paragraph" w:styleId="Footer">
    <w:name w:val="footer"/>
    <w:basedOn w:val="Normal"/>
    <w:link w:val="FooterChar"/>
    <w:uiPriority w:val="99"/>
    <w:unhideWhenUsed/>
    <w:rsid w:val="004955EB"/>
    <w:pPr>
      <w:tabs>
        <w:tab w:val="center" w:pos="4320"/>
        <w:tab w:val="right" w:pos="8640"/>
      </w:tabs>
    </w:pPr>
  </w:style>
  <w:style w:type="character" w:customStyle="1" w:styleId="FooterChar">
    <w:name w:val="Footer Char"/>
    <w:basedOn w:val="DefaultParagraphFont"/>
    <w:link w:val="Footer"/>
    <w:uiPriority w:val="99"/>
    <w:rsid w:val="004955EB"/>
  </w:style>
  <w:style w:type="paragraph" w:styleId="BalloonText">
    <w:name w:val="Balloon Text"/>
    <w:basedOn w:val="Normal"/>
    <w:link w:val="BalloonTextChar"/>
    <w:uiPriority w:val="99"/>
    <w:semiHidden/>
    <w:unhideWhenUsed/>
    <w:rsid w:val="00495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5EB"/>
    <w:rPr>
      <w:rFonts w:ascii="Lucida Grande" w:hAnsi="Lucida Grande" w:cs="Lucida Grande"/>
      <w:sz w:val="18"/>
      <w:szCs w:val="18"/>
    </w:rPr>
  </w:style>
  <w:style w:type="paragraph" w:customStyle="1" w:styleId="GCBodyCopy1GCBodyCopy">
    <w:name w:val="[GC] Body Copy #1 ([GC] Body Copy)"/>
    <w:basedOn w:val="Normal"/>
    <w:uiPriority w:val="99"/>
    <w:rsid w:val="004955EB"/>
    <w:pPr>
      <w:widowControl w:val="0"/>
      <w:autoSpaceDE w:val="0"/>
      <w:autoSpaceDN w:val="0"/>
      <w:adjustRightInd w:val="0"/>
      <w:spacing w:line="180" w:lineRule="atLeast"/>
      <w:textAlignment w:val="center"/>
    </w:pPr>
    <w:rPr>
      <w:rFonts w:ascii="MinionPro-Regular" w:hAnsi="MinionPro-Regular" w:cs="MinionPro-Regular"/>
      <w:color w:val="000000"/>
    </w:rPr>
  </w:style>
  <w:style w:type="paragraph" w:customStyle="1" w:styleId="BasicParagraph">
    <w:name w:val="[Basic Paragraph]"/>
    <w:basedOn w:val="Normal"/>
    <w:uiPriority w:val="99"/>
    <w:rsid w:val="00974F9F"/>
    <w:pPr>
      <w:widowControl w:val="0"/>
      <w:autoSpaceDE w:val="0"/>
      <w:autoSpaceDN w:val="0"/>
      <w:adjustRightInd w:val="0"/>
      <w:spacing w:after="300" w:line="276" w:lineRule="auto"/>
      <w:jc w:val="both"/>
      <w:textAlignment w:val="center"/>
    </w:pPr>
    <w:rPr>
      <w:rFonts w:ascii="Cala-Regular" w:hAnsi="Cala-Regular" w:cs="Cala-Regular"/>
      <w:color w:val="000000" w:themeColor="text1"/>
      <w:spacing w:val="-3"/>
      <w:sz w:val="26"/>
      <w:szCs w:val="26"/>
    </w:rPr>
  </w:style>
  <w:style w:type="character" w:customStyle="1" w:styleId="Heading2Char">
    <w:name w:val="Heading 2 Char"/>
    <w:basedOn w:val="DefaultParagraphFont"/>
    <w:link w:val="Heading2"/>
    <w:uiPriority w:val="9"/>
    <w:rsid w:val="00A324DC"/>
    <w:rPr>
      <w:rFonts w:ascii="ArialRoundedMTBold" w:hAnsi="ArialRoundedMTBold" w:cs="ArialRoundedMTBold"/>
      <w:color w:val="004968"/>
      <w:sz w:val="32"/>
      <w:szCs w:val="32"/>
    </w:rPr>
  </w:style>
  <w:style w:type="character" w:customStyle="1" w:styleId="Heading1Char">
    <w:name w:val="Heading 1 Char"/>
    <w:basedOn w:val="DefaultParagraphFont"/>
    <w:link w:val="Heading1"/>
    <w:uiPriority w:val="9"/>
    <w:rsid w:val="00A324DC"/>
    <w:rPr>
      <w:rFonts w:ascii="ArialRoundedMTBold" w:hAnsi="ArialRoundedMTBold" w:cs="ArialRoundedMTBold"/>
      <w:color w:val="00ABCD"/>
      <w:spacing w:val="-10"/>
      <w:sz w:val="42"/>
      <w:szCs w:val="42"/>
    </w:rPr>
  </w:style>
  <w:style w:type="paragraph" w:styleId="Title">
    <w:name w:val="Title"/>
    <w:basedOn w:val="GCBodyCopy1GCBodyCopy"/>
    <w:next w:val="Normal"/>
    <w:link w:val="TitleChar"/>
    <w:uiPriority w:val="10"/>
    <w:qFormat/>
    <w:rsid w:val="00A324DC"/>
    <w:pPr>
      <w:suppressAutoHyphens/>
      <w:spacing w:after="300" w:line="21" w:lineRule="atLeast"/>
    </w:pPr>
    <w:rPr>
      <w:rFonts w:ascii="ArialRoundedMTBold" w:hAnsi="ArialRoundedMTBold" w:cs="ArialRoundedMTBold"/>
      <w:color w:val="00ABCD"/>
      <w:spacing w:val="-15"/>
      <w:sz w:val="60"/>
      <w:szCs w:val="60"/>
    </w:rPr>
  </w:style>
  <w:style w:type="character" w:customStyle="1" w:styleId="TitleChar">
    <w:name w:val="Title Char"/>
    <w:basedOn w:val="DefaultParagraphFont"/>
    <w:link w:val="Title"/>
    <w:uiPriority w:val="10"/>
    <w:rsid w:val="00A324DC"/>
    <w:rPr>
      <w:rFonts w:ascii="ArialRoundedMTBold" w:hAnsi="ArialRoundedMTBold" w:cs="ArialRoundedMTBold"/>
      <w:color w:val="00ABCD"/>
      <w:spacing w:val="-15"/>
      <w:sz w:val="60"/>
      <w:szCs w:val="60"/>
    </w:rPr>
  </w:style>
  <w:style w:type="paragraph" w:styleId="Subtitle">
    <w:name w:val="Subtitle"/>
    <w:basedOn w:val="GCBodyCopy1GCBodyCopy"/>
    <w:next w:val="Normal"/>
    <w:link w:val="SubtitleChar"/>
    <w:uiPriority w:val="11"/>
    <w:qFormat/>
    <w:rsid w:val="00D70DB2"/>
    <w:pPr>
      <w:suppressAutoHyphens/>
    </w:pPr>
    <w:rPr>
      <w:rFonts w:ascii="ArialRoundedMTBold" w:hAnsi="ArialRoundedMTBold" w:cs="ArialRoundedMTBold"/>
      <w:color w:val="8C99A1"/>
      <w:sz w:val="26"/>
      <w:szCs w:val="26"/>
    </w:rPr>
  </w:style>
  <w:style w:type="character" w:customStyle="1" w:styleId="SubtitleChar">
    <w:name w:val="Subtitle Char"/>
    <w:basedOn w:val="DefaultParagraphFont"/>
    <w:link w:val="Subtitle"/>
    <w:uiPriority w:val="11"/>
    <w:rsid w:val="00D70DB2"/>
    <w:rPr>
      <w:rFonts w:ascii="ArialRoundedMTBold" w:hAnsi="ArialRoundedMTBold" w:cs="ArialRoundedMTBold"/>
      <w:color w:val="8C99A1"/>
      <w:sz w:val="26"/>
      <w:szCs w:val="26"/>
    </w:rPr>
  </w:style>
  <w:style w:type="paragraph" w:customStyle="1" w:styleId="HeaderByline">
    <w:name w:val="Header Byline"/>
    <w:next w:val="HeaderDate"/>
    <w:rsid w:val="00C0779D"/>
    <w:pPr>
      <w:suppressAutoHyphens/>
      <w:spacing w:line="319" w:lineRule="auto"/>
      <w:jc w:val="right"/>
    </w:pPr>
    <w:rPr>
      <w:rFonts w:ascii="Cala-Regular" w:hAnsi="Cala-Regular" w:cs="Cala-Regular"/>
      <w:color w:val="004968"/>
      <w:sz w:val="26"/>
      <w:szCs w:val="26"/>
    </w:rPr>
  </w:style>
  <w:style w:type="paragraph" w:customStyle="1" w:styleId="HeaderDate">
    <w:name w:val="Header Date"/>
    <w:next w:val="Title"/>
    <w:qFormat/>
    <w:rsid w:val="00D70DB2"/>
    <w:pPr>
      <w:spacing w:after="1080" w:line="319" w:lineRule="auto"/>
      <w:jc w:val="right"/>
    </w:pPr>
    <w:rPr>
      <w:rFonts w:ascii="Cala-Regular" w:hAnsi="Cala-Regular" w:cs="Cala-Regular"/>
      <w:color w:val="8C99A1"/>
    </w:rPr>
  </w:style>
  <w:style w:type="paragraph" w:customStyle="1" w:styleId="HeaderLogo">
    <w:name w:val="Header Logo"/>
    <w:rsid w:val="00BC3618"/>
    <w:pPr>
      <w:tabs>
        <w:tab w:val="left" w:pos="4800"/>
      </w:tabs>
      <w:ind w:right="-720"/>
      <w:jc w:val="right"/>
    </w:pPr>
    <w:rPr>
      <w:noProof/>
    </w:rPr>
  </w:style>
  <w:style w:type="paragraph" w:styleId="ListParagraph">
    <w:name w:val="List Paragraph"/>
    <w:basedOn w:val="BasicParagraph"/>
    <w:uiPriority w:val="34"/>
    <w:qFormat/>
    <w:rsid w:val="00A90A13"/>
    <w:pPr>
      <w:numPr>
        <w:numId w:val="1"/>
      </w:numPr>
      <w:spacing w:before="120" w:after="120"/>
      <w:ind w:left="274" w:hanging="274"/>
      <w:jc w:val="left"/>
    </w:pPr>
  </w:style>
  <w:style w:type="character" w:customStyle="1" w:styleId="Heading3Char">
    <w:name w:val="Heading 3 Char"/>
    <w:basedOn w:val="DefaultParagraphFont"/>
    <w:link w:val="Heading3"/>
    <w:uiPriority w:val="9"/>
    <w:rsid w:val="00D70DB2"/>
    <w:rPr>
      <w:rFonts w:ascii="ArialRoundedMTBold" w:hAnsi="ArialRoundedMTBold" w:cs="ArialRoundedMTBold"/>
      <w:color w:val="8C99A1"/>
      <w:sz w:val="26"/>
      <w:szCs w:val="26"/>
    </w:rPr>
  </w:style>
  <w:style w:type="paragraph" w:customStyle="1" w:styleId="ListIndentedParagraph">
    <w:name w:val="List Indented Paragraph"/>
    <w:basedOn w:val="ListParagraph"/>
    <w:rsid w:val="00D70DB2"/>
    <w:pPr>
      <w:numPr>
        <w:numId w:val="15"/>
      </w:numPr>
      <w:tabs>
        <w:tab w:val="left" w:pos="810"/>
      </w:tabs>
    </w:pPr>
  </w:style>
  <w:style w:type="character" w:styleId="Strong">
    <w:name w:val="Strong"/>
    <w:uiPriority w:val="22"/>
    <w:qFormat/>
    <w:rsid w:val="00A90A13"/>
    <w:rPr>
      <w:rFonts w:ascii="Cala-Bold" w:hAnsi="Cala-Bold"/>
    </w:rPr>
  </w:style>
  <w:style w:type="character" w:styleId="IntenseEmphasis">
    <w:name w:val="Intense Emphasis"/>
    <w:basedOn w:val="Strong"/>
    <w:uiPriority w:val="21"/>
    <w:qFormat/>
    <w:rsid w:val="00AA3F7F"/>
    <w:rPr>
      <w:rFonts w:ascii="Cala-Italic" w:hAnsi="Cala-Italic"/>
    </w:rPr>
  </w:style>
  <w:style w:type="character" w:styleId="Emphasis">
    <w:name w:val="Emphasis"/>
    <w:basedOn w:val="IntenseEmphasis"/>
    <w:uiPriority w:val="20"/>
    <w:qFormat/>
    <w:rsid w:val="00AA3F7F"/>
    <w:rPr>
      <w:rFonts w:ascii="Cala-Italic" w:hAnsi="Cala-Italic"/>
    </w:rPr>
  </w:style>
  <w:style w:type="character" w:styleId="SubtleEmphasis">
    <w:name w:val="Subtle Emphasis"/>
    <w:basedOn w:val="Emphasis"/>
    <w:uiPriority w:val="19"/>
    <w:qFormat/>
    <w:rsid w:val="00D70DB2"/>
    <w:rPr>
      <w:rFonts w:ascii="Cala-Italic" w:hAnsi="Cala-Italic"/>
      <w:color w:val="8C99A1"/>
    </w:rPr>
  </w:style>
  <w:style w:type="paragraph" w:styleId="Quote">
    <w:name w:val="Quote"/>
    <w:basedOn w:val="BasicParagraph"/>
    <w:next w:val="Normal"/>
    <w:link w:val="QuoteChar"/>
    <w:uiPriority w:val="29"/>
    <w:qFormat/>
    <w:rsid w:val="00AA3F7F"/>
    <w:pPr>
      <w:jc w:val="left"/>
    </w:pPr>
    <w:rPr>
      <w:rFonts w:ascii="Cala-Italic" w:hAnsi="Cala-Italic"/>
      <w:color w:val="00ABCD"/>
    </w:rPr>
  </w:style>
  <w:style w:type="character" w:customStyle="1" w:styleId="QuoteChar">
    <w:name w:val="Quote Char"/>
    <w:basedOn w:val="DefaultParagraphFont"/>
    <w:link w:val="Quote"/>
    <w:uiPriority w:val="29"/>
    <w:rsid w:val="00AA3F7F"/>
    <w:rPr>
      <w:rFonts w:ascii="Cala-Italic" w:hAnsi="Cala-Italic" w:cs="Cala-Regular"/>
      <w:color w:val="00ABCD"/>
      <w:spacing w:val="-3"/>
      <w:sz w:val="26"/>
      <w:szCs w:val="26"/>
    </w:rPr>
  </w:style>
  <w:style w:type="paragraph" w:styleId="IntenseQuote">
    <w:name w:val="Intense Quote"/>
    <w:basedOn w:val="Quote"/>
    <w:next w:val="Normal"/>
    <w:link w:val="IntenseQuoteChar"/>
    <w:uiPriority w:val="30"/>
    <w:qFormat/>
    <w:rsid w:val="00AA3F7F"/>
  </w:style>
  <w:style w:type="character" w:customStyle="1" w:styleId="IntenseQuoteChar">
    <w:name w:val="Intense Quote Char"/>
    <w:basedOn w:val="DefaultParagraphFont"/>
    <w:link w:val="IntenseQuote"/>
    <w:uiPriority w:val="30"/>
    <w:rsid w:val="00AA3F7F"/>
    <w:rPr>
      <w:rFonts w:ascii="Cala-Italic" w:hAnsi="Cala-Italic" w:cs="Cala-Regular"/>
      <w:color w:val="00ABCD"/>
      <w:spacing w:val="-3"/>
      <w:sz w:val="26"/>
      <w:szCs w:val="26"/>
    </w:rPr>
  </w:style>
  <w:style w:type="character" w:styleId="SubtleReference">
    <w:name w:val="Subtle Reference"/>
    <w:uiPriority w:val="31"/>
    <w:rsid w:val="00AA3F7F"/>
    <w:rPr>
      <w:rFonts w:ascii="Cala-Bold" w:hAnsi="Cala-Bold"/>
      <w:sz w:val="18"/>
      <w:szCs w:val="18"/>
      <w:u w:val="single"/>
    </w:rPr>
  </w:style>
  <w:style w:type="character" w:styleId="IntenseReference">
    <w:name w:val="Intense Reference"/>
    <w:basedOn w:val="SubtleReference"/>
    <w:uiPriority w:val="32"/>
    <w:rsid w:val="00AA3F7F"/>
    <w:rPr>
      <w:rFonts w:ascii="Cala-Bold" w:hAnsi="Cala-Bold"/>
      <w:color w:val="00ABCD"/>
      <w:sz w:val="18"/>
      <w:szCs w:val="18"/>
      <w:u w:val="single"/>
    </w:rPr>
  </w:style>
  <w:style w:type="character" w:styleId="PageNumber">
    <w:name w:val="page number"/>
    <w:basedOn w:val="DefaultParagraphFont"/>
    <w:uiPriority w:val="99"/>
    <w:semiHidden/>
    <w:unhideWhenUsed/>
    <w:rsid w:val="00E97A0E"/>
  </w:style>
  <w:style w:type="paragraph" w:styleId="FootnoteText">
    <w:name w:val="footnote text"/>
    <w:basedOn w:val="Normal"/>
    <w:link w:val="FootnoteTextChar"/>
    <w:uiPriority w:val="99"/>
    <w:unhideWhenUsed/>
    <w:rsid w:val="00F54342"/>
  </w:style>
  <w:style w:type="character" w:customStyle="1" w:styleId="FootnoteTextChar">
    <w:name w:val="Footnote Text Char"/>
    <w:basedOn w:val="DefaultParagraphFont"/>
    <w:link w:val="FootnoteText"/>
    <w:uiPriority w:val="99"/>
    <w:rsid w:val="00F54342"/>
  </w:style>
  <w:style w:type="character" w:styleId="FootnoteReference">
    <w:name w:val="footnote reference"/>
    <w:basedOn w:val="DefaultParagraphFont"/>
    <w:uiPriority w:val="99"/>
    <w:unhideWhenUsed/>
    <w:rsid w:val="00F54342"/>
    <w:rPr>
      <w:vertAlign w:val="superscript"/>
    </w:rPr>
  </w:style>
  <w:style w:type="paragraph" w:styleId="DocumentMap">
    <w:name w:val="Document Map"/>
    <w:basedOn w:val="Normal"/>
    <w:link w:val="DocumentMapChar"/>
    <w:uiPriority w:val="99"/>
    <w:semiHidden/>
    <w:unhideWhenUsed/>
    <w:rsid w:val="00BF1B80"/>
    <w:rPr>
      <w:rFonts w:ascii="Lucida Grande" w:hAnsi="Lucida Grande" w:cs="Lucida Grande"/>
    </w:rPr>
  </w:style>
  <w:style w:type="character" w:customStyle="1" w:styleId="DocumentMapChar">
    <w:name w:val="Document Map Char"/>
    <w:basedOn w:val="DefaultParagraphFont"/>
    <w:link w:val="DocumentMap"/>
    <w:uiPriority w:val="99"/>
    <w:semiHidden/>
    <w:rsid w:val="00BF1B80"/>
    <w:rPr>
      <w:rFonts w:ascii="Lucida Grande" w:hAnsi="Lucida Grande" w:cs="Lucida Grande"/>
    </w:rPr>
  </w:style>
  <w:style w:type="paragraph" w:styleId="Revision">
    <w:name w:val="Revision"/>
    <w:hidden/>
    <w:uiPriority w:val="99"/>
    <w:semiHidden/>
    <w:rsid w:val="00BF1B80"/>
  </w:style>
  <w:style w:type="paragraph" w:customStyle="1" w:styleId="FootnoteStyle">
    <w:name w:val="Footnote Style"/>
    <w:basedOn w:val="Normal"/>
    <w:qFormat/>
    <w:rsid w:val="00D70DB2"/>
    <w:pPr>
      <w:spacing w:line="270" w:lineRule="auto"/>
    </w:pPr>
    <w:rPr>
      <w:rFonts w:ascii="Arial" w:hAnsi="Arial" w:cs="Arial"/>
      <w:color w:val="8C99A1"/>
      <w:sz w:val="16"/>
      <w:szCs w:val="16"/>
    </w:rPr>
  </w:style>
  <w:style w:type="character" w:customStyle="1" w:styleId="HyperlinkURL">
    <w:name w:val="Hyperlink URL"/>
    <w:basedOn w:val="DefaultParagraphFont"/>
    <w:uiPriority w:val="1"/>
    <w:qFormat/>
    <w:rsid w:val="00CF641E"/>
    <w:rPr>
      <w:color w:val="00ABCD"/>
      <w:u w:val="single"/>
    </w:rPr>
  </w:style>
  <w:style w:type="paragraph" w:customStyle="1" w:styleId="QuoteBoxText">
    <w:name w:val="Quote Box Text"/>
    <w:basedOn w:val="Normal"/>
    <w:qFormat/>
    <w:rsid w:val="001114EC"/>
    <w:pPr>
      <w:widowControl w:val="0"/>
      <w:suppressAutoHyphens/>
      <w:autoSpaceDE w:val="0"/>
      <w:autoSpaceDN w:val="0"/>
      <w:adjustRightInd w:val="0"/>
      <w:spacing w:line="288" w:lineRule="auto"/>
      <w:ind w:left="187" w:right="187"/>
      <w:textAlignment w:val="center"/>
    </w:pPr>
    <w:rPr>
      <w:rFonts w:ascii="Arial Rounded MT Bold" w:hAnsi="Arial Rounded MT Bold"/>
      <w:color w:val="FFFFFF" w:themeColor="background1"/>
      <w:sz w:val="26"/>
      <w:szCs w:val="26"/>
    </w:rPr>
  </w:style>
  <w:style w:type="character" w:customStyle="1" w:styleId="QuoteBoxByline">
    <w:name w:val="Quote Box Byline"/>
    <w:basedOn w:val="DefaultParagraphFont"/>
    <w:uiPriority w:val="1"/>
    <w:qFormat/>
    <w:rsid w:val="001114EC"/>
    <w:rPr>
      <w:rFonts w:ascii="Arial Rounded MT Bold" w:hAnsi="Arial Rounded MT Bold"/>
      <w:color w:val="004968"/>
      <w:sz w:val="22"/>
      <w:szCs w:val="22"/>
    </w:rPr>
  </w:style>
  <w:style w:type="character" w:styleId="Hyperlink">
    <w:name w:val="Hyperlink"/>
    <w:basedOn w:val="DefaultParagraphFont"/>
    <w:uiPriority w:val="99"/>
    <w:unhideWhenUsed/>
    <w:rsid w:val="00347318"/>
    <w:rPr>
      <w:color w:val="0000FF" w:themeColor="hyperlink"/>
      <w:u w:val="single"/>
    </w:rPr>
  </w:style>
  <w:style w:type="character" w:styleId="FollowedHyperlink">
    <w:name w:val="FollowedHyperlink"/>
    <w:basedOn w:val="DefaultParagraphFont"/>
    <w:uiPriority w:val="99"/>
    <w:semiHidden/>
    <w:unhideWhenUsed/>
    <w:rsid w:val="00D45959"/>
    <w:rPr>
      <w:color w:val="800080" w:themeColor="followedHyperlink"/>
      <w:u w:val="single"/>
    </w:rPr>
  </w:style>
  <w:style w:type="table" w:styleId="TableGrid">
    <w:name w:val="Table Grid"/>
    <w:basedOn w:val="TableNormal"/>
    <w:uiPriority w:val="59"/>
    <w:rsid w:val="00B22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150E9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A56F0E"/>
    <w:rPr>
      <w:sz w:val="18"/>
      <w:szCs w:val="18"/>
    </w:rPr>
  </w:style>
  <w:style w:type="paragraph" w:styleId="CommentText">
    <w:name w:val="annotation text"/>
    <w:basedOn w:val="Normal"/>
    <w:link w:val="CommentTextChar"/>
    <w:uiPriority w:val="99"/>
    <w:semiHidden/>
    <w:unhideWhenUsed/>
    <w:rsid w:val="00A56F0E"/>
  </w:style>
  <w:style w:type="character" w:customStyle="1" w:styleId="CommentTextChar">
    <w:name w:val="Comment Text Char"/>
    <w:basedOn w:val="DefaultParagraphFont"/>
    <w:link w:val="CommentText"/>
    <w:uiPriority w:val="99"/>
    <w:semiHidden/>
    <w:rsid w:val="00A56F0E"/>
  </w:style>
  <w:style w:type="paragraph" w:styleId="CommentSubject">
    <w:name w:val="annotation subject"/>
    <w:basedOn w:val="CommentText"/>
    <w:next w:val="CommentText"/>
    <w:link w:val="CommentSubjectChar"/>
    <w:uiPriority w:val="99"/>
    <w:semiHidden/>
    <w:unhideWhenUsed/>
    <w:rsid w:val="00A56F0E"/>
    <w:rPr>
      <w:b/>
      <w:bCs/>
      <w:sz w:val="20"/>
      <w:szCs w:val="20"/>
    </w:rPr>
  </w:style>
  <w:style w:type="character" w:customStyle="1" w:styleId="CommentSubjectChar">
    <w:name w:val="Comment Subject Char"/>
    <w:basedOn w:val="CommentTextChar"/>
    <w:link w:val="CommentSubject"/>
    <w:uiPriority w:val="99"/>
    <w:semiHidden/>
    <w:rsid w:val="00A56F0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18"/>
  </w:style>
  <w:style w:type="paragraph" w:styleId="Heading1">
    <w:name w:val="heading 1"/>
    <w:basedOn w:val="Normal"/>
    <w:next w:val="Normal"/>
    <w:link w:val="Heading1Char"/>
    <w:uiPriority w:val="9"/>
    <w:qFormat/>
    <w:rsid w:val="00A324DC"/>
    <w:pPr>
      <w:widowControl w:val="0"/>
      <w:suppressAutoHyphens/>
      <w:autoSpaceDE w:val="0"/>
      <w:autoSpaceDN w:val="0"/>
      <w:adjustRightInd w:val="0"/>
      <w:spacing w:before="540" w:line="274" w:lineRule="auto"/>
      <w:textAlignment w:val="center"/>
      <w:outlineLvl w:val="0"/>
    </w:pPr>
    <w:rPr>
      <w:rFonts w:ascii="ArialRoundedMTBold" w:hAnsi="ArialRoundedMTBold" w:cs="ArialRoundedMTBold"/>
      <w:color w:val="00ABCD"/>
      <w:spacing w:val="-10"/>
      <w:sz w:val="42"/>
      <w:szCs w:val="42"/>
    </w:rPr>
  </w:style>
  <w:style w:type="paragraph" w:styleId="Heading2">
    <w:name w:val="heading 2"/>
    <w:basedOn w:val="Normal"/>
    <w:next w:val="Normal"/>
    <w:link w:val="Heading2Char"/>
    <w:uiPriority w:val="9"/>
    <w:unhideWhenUsed/>
    <w:qFormat/>
    <w:rsid w:val="00A324DC"/>
    <w:pPr>
      <w:widowControl w:val="0"/>
      <w:autoSpaceDE w:val="0"/>
      <w:autoSpaceDN w:val="0"/>
      <w:adjustRightInd w:val="0"/>
      <w:spacing w:before="300" w:after="60"/>
      <w:textAlignment w:val="center"/>
      <w:outlineLvl w:val="1"/>
    </w:pPr>
    <w:rPr>
      <w:rFonts w:ascii="ArialRoundedMTBold" w:hAnsi="ArialRoundedMTBold" w:cs="ArialRoundedMTBold"/>
      <w:color w:val="004968"/>
      <w:sz w:val="32"/>
      <w:szCs w:val="32"/>
    </w:rPr>
  </w:style>
  <w:style w:type="paragraph" w:styleId="Heading3">
    <w:name w:val="heading 3"/>
    <w:basedOn w:val="Heading2"/>
    <w:next w:val="Normal"/>
    <w:link w:val="Heading3Char"/>
    <w:uiPriority w:val="9"/>
    <w:unhideWhenUsed/>
    <w:qFormat/>
    <w:rsid w:val="00D70DB2"/>
    <w:pPr>
      <w:outlineLvl w:val="2"/>
    </w:pPr>
    <w:rPr>
      <w:color w:val="8C99A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5EB"/>
    <w:pPr>
      <w:tabs>
        <w:tab w:val="center" w:pos="4320"/>
        <w:tab w:val="right" w:pos="8640"/>
      </w:tabs>
    </w:pPr>
  </w:style>
  <w:style w:type="character" w:customStyle="1" w:styleId="HeaderChar">
    <w:name w:val="Header Char"/>
    <w:basedOn w:val="DefaultParagraphFont"/>
    <w:link w:val="Header"/>
    <w:uiPriority w:val="99"/>
    <w:rsid w:val="004955EB"/>
  </w:style>
  <w:style w:type="paragraph" w:styleId="Footer">
    <w:name w:val="footer"/>
    <w:basedOn w:val="Normal"/>
    <w:link w:val="FooterChar"/>
    <w:uiPriority w:val="99"/>
    <w:unhideWhenUsed/>
    <w:rsid w:val="004955EB"/>
    <w:pPr>
      <w:tabs>
        <w:tab w:val="center" w:pos="4320"/>
        <w:tab w:val="right" w:pos="8640"/>
      </w:tabs>
    </w:pPr>
  </w:style>
  <w:style w:type="character" w:customStyle="1" w:styleId="FooterChar">
    <w:name w:val="Footer Char"/>
    <w:basedOn w:val="DefaultParagraphFont"/>
    <w:link w:val="Footer"/>
    <w:uiPriority w:val="99"/>
    <w:rsid w:val="004955EB"/>
  </w:style>
  <w:style w:type="paragraph" w:styleId="BalloonText">
    <w:name w:val="Balloon Text"/>
    <w:basedOn w:val="Normal"/>
    <w:link w:val="BalloonTextChar"/>
    <w:uiPriority w:val="99"/>
    <w:semiHidden/>
    <w:unhideWhenUsed/>
    <w:rsid w:val="00495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5EB"/>
    <w:rPr>
      <w:rFonts w:ascii="Lucida Grande" w:hAnsi="Lucida Grande" w:cs="Lucida Grande"/>
      <w:sz w:val="18"/>
      <w:szCs w:val="18"/>
    </w:rPr>
  </w:style>
  <w:style w:type="paragraph" w:customStyle="1" w:styleId="GCBodyCopy1GCBodyCopy">
    <w:name w:val="[GC] Body Copy #1 ([GC] Body Copy)"/>
    <w:basedOn w:val="Normal"/>
    <w:uiPriority w:val="99"/>
    <w:rsid w:val="004955EB"/>
    <w:pPr>
      <w:widowControl w:val="0"/>
      <w:autoSpaceDE w:val="0"/>
      <w:autoSpaceDN w:val="0"/>
      <w:adjustRightInd w:val="0"/>
      <w:spacing w:line="180" w:lineRule="atLeast"/>
      <w:textAlignment w:val="center"/>
    </w:pPr>
    <w:rPr>
      <w:rFonts w:ascii="MinionPro-Regular" w:hAnsi="MinionPro-Regular" w:cs="MinionPro-Regular"/>
      <w:color w:val="000000"/>
    </w:rPr>
  </w:style>
  <w:style w:type="paragraph" w:customStyle="1" w:styleId="BasicParagraph">
    <w:name w:val="[Basic Paragraph]"/>
    <w:basedOn w:val="Normal"/>
    <w:uiPriority w:val="99"/>
    <w:rsid w:val="00974F9F"/>
    <w:pPr>
      <w:widowControl w:val="0"/>
      <w:autoSpaceDE w:val="0"/>
      <w:autoSpaceDN w:val="0"/>
      <w:adjustRightInd w:val="0"/>
      <w:spacing w:after="300" w:line="276" w:lineRule="auto"/>
      <w:jc w:val="both"/>
      <w:textAlignment w:val="center"/>
    </w:pPr>
    <w:rPr>
      <w:rFonts w:ascii="Cala-Regular" w:hAnsi="Cala-Regular" w:cs="Cala-Regular"/>
      <w:color w:val="000000" w:themeColor="text1"/>
      <w:spacing w:val="-3"/>
      <w:sz w:val="26"/>
      <w:szCs w:val="26"/>
    </w:rPr>
  </w:style>
  <w:style w:type="character" w:customStyle="1" w:styleId="Heading2Char">
    <w:name w:val="Heading 2 Char"/>
    <w:basedOn w:val="DefaultParagraphFont"/>
    <w:link w:val="Heading2"/>
    <w:uiPriority w:val="9"/>
    <w:rsid w:val="00A324DC"/>
    <w:rPr>
      <w:rFonts w:ascii="ArialRoundedMTBold" w:hAnsi="ArialRoundedMTBold" w:cs="ArialRoundedMTBold"/>
      <w:color w:val="004968"/>
      <w:sz w:val="32"/>
      <w:szCs w:val="32"/>
    </w:rPr>
  </w:style>
  <w:style w:type="character" w:customStyle="1" w:styleId="Heading1Char">
    <w:name w:val="Heading 1 Char"/>
    <w:basedOn w:val="DefaultParagraphFont"/>
    <w:link w:val="Heading1"/>
    <w:uiPriority w:val="9"/>
    <w:rsid w:val="00A324DC"/>
    <w:rPr>
      <w:rFonts w:ascii="ArialRoundedMTBold" w:hAnsi="ArialRoundedMTBold" w:cs="ArialRoundedMTBold"/>
      <w:color w:val="00ABCD"/>
      <w:spacing w:val="-10"/>
      <w:sz w:val="42"/>
      <w:szCs w:val="42"/>
    </w:rPr>
  </w:style>
  <w:style w:type="paragraph" w:styleId="Title">
    <w:name w:val="Title"/>
    <w:basedOn w:val="GCBodyCopy1GCBodyCopy"/>
    <w:next w:val="Normal"/>
    <w:link w:val="TitleChar"/>
    <w:uiPriority w:val="10"/>
    <w:qFormat/>
    <w:rsid w:val="00A324DC"/>
    <w:pPr>
      <w:suppressAutoHyphens/>
      <w:spacing w:after="300" w:line="21" w:lineRule="atLeast"/>
    </w:pPr>
    <w:rPr>
      <w:rFonts w:ascii="ArialRoundedMTBold" w:hAnsi="ArialRoundedMTBold" w:cs="ArialRoundedMTBold"/>
      <w:color w:val="00ABCD"/>
      <w:spacing w:val="-15"/>
      <w:sz w:val="60"/>
      <w:szCs w:val="60"/>
    </w:rPr>
  </w:style>
  <w:style w:type="character" w:customStyle="1" w:styleId="TitleChar">
    <w:name w:val="Title Char"/>
    <w:basedOn w:val="DefaultParagraphFont"/>
    <w:link w:val="Title"/>
    <w:uiPriority w:val="10"/>
    <w:rsid w:val="00A324DC"/>
    <w:rPr>
      <w:rFonts w:ascii="ArialRoundedMTBold" w:hAnsi="ArialRoundedMTBold" w:cs="ArialRoundedMTBold"/>
      <w:color w:val="00ABCD"/>
      <w:spacing w:val="-15"/>
      <w:sz w:val="60"/>
      <w:szCs w:val="60"/>
    </w:rPr>
  </w:style>
  <w:style w:type="paragraph" w:styleId="Subtitle">
    <w:name w:val="Subtitle"/>
    <w:basedOn w:val="GCBodyCopy1GCBodyCopy"/>
    <w:next w:val="Normal"/>
    <w:link w:val="SubtitleChar"/>
    <w:uiPriority w:val="11"/>
    <w:qFormat/>
    <w:rsid w:val="00D70DB2"/>
    <w:pPr>
      <w:suppressAutoHyphens/>
    </w:pPr>
    <w:rPr>
      <w:rFonts w:ascii="ArialRoundedMTBold" w:hAnsi="ArialRoundedMTBold" w:cs="ArialRoundedMTBold"/>
      <w:color w:val="8C99A1"/>
      <w:sz w:val="26"/>
      <w:szCs w:val="26"/>
    </w:rPr>
  </w:style>
  <w:style w:type="character" w:customStyle="1" w:styleId="SubtitleChar">
    <w:name w:val="Subtitle Char"/>
    <w:basedOn w:val="DefaultParagraphFont"/>
    <w:link w:val="Subtitle"/>
    <w:uiPriority w:val="11"/>
    <w:rsid w:val="00D70DB2"/>
    <w:rPr>
      <w:rFonts w:ascii="ArialRoundedMTBold" w:hAnsi="ArialRoundedMTBold" w:cs="ArialRoundedMTBold"/>
      <w:color w:val="8C99A1"/>
      <w:sz w:val="26"/>
      <w:szCs w:val="26"/>
    </w:rPr>
  </w:style>
  <w:style w:type="paragraph" w:customStyle="1" w:styleId="HeaderByline">
    <w:name w:val="Header Byline"/>
    <w:next w:val="HeaderDate"/>
    <w:rsid w:val="00C0779D"/>
    <w:pPr>
      <w:suppressAutoHyphens/>
      <w:spacing w:line="319" w:lineRule="auto"/>
      <w:jc w:val="right"/>
    </w:pPr>
    <w:rPr>
      <w:rFonts w:ascii="Cala-Regular" w:hAnsi="Cala-Regular" w:cs="Cala-Regular"/>
      <w:color w:val="004968"/>
      <w:sz w:val="26"/>
      <w:szCs w:val="26"/>
    </w:rPr>
  </w:style>
  <w:style w:type="paragraph" w:customStyle="1" w:styleId="HeaderDate">
    <w:name w:val="Header Date"/>
    <w:next w:val="Title"/>
    <w:qFormat/>
    <w:rsid w:val="00D70DB2"/>
    <w:pPr>
      <w:spacing w:after="1080" w:line="319" w:lineRule="auto"/>
      <w:jc w:val="right"/>
    </w:pPr>
    <w:rPr>
      <w:rFonts w:ascii="Cala-Regular" w:hAnsi="Cala-Regular" w:cs="Cala-Regular"/>
      <w:color w:val="8C99A1"/>
    </w:rPr>
  </w:style>
  <w:style w:type="paragraph" w:customStyle="1" w:styleId="HeaderLogo">
    <w:name w:val="Header Logo"/>
    <w:rsid w:val="00BC3618"/>
    <w:pPr>
      <w:tabs>
        <w:tab w:val="left" w:pos="4800"/>
      </w:tabs>
      <w:ind w:right="-720"/>
      <w:jc w:val="right"/>
    </w:pPr>
    <w:rPr>
      <w:noProof/>
    </w:rPr>
  </w:style>
  <w:style w:type="paragraph" w:styleId="ListParagraph">
    <w:name w:val="List Paragraph"/>
    <w:basedOn w:val="BasicParagraph"/>
    <w:uiPriority w:val="34"/>
    <w:qFormat/>
    <w:rsid w:val="00A90A13"/>
    <w:pPr>
      <w:numPr>
        <w:numId w:val="1"/>
      </w:numPr>
      <w:spacing w:before="120" w:after="120"/>
      <w:ind w:left="274" w:hanging="274"/>
      <w:jc w:val="left"/>
    </w:pPr>
  </w:style>
  <w:style w:type="character" w:customStyle="1" w:styleId="Heading3Char">
    <w:name w:val="Heading 3 Char"/>
    <w:basedOn w:val="DefaultParagraphFont"/>
    <w:link w:val="Heading3"/>
    <w:uiPriority w:val="9"/>
    <w:rsid w:val="00D70DB2"/>
    <w:rPr>
      <w:rFonts w:ascii="ArialRoundedMTBold" w:hAnsi="ArialRoundedMTBold" w:cs="ArialRoundedMTBold"/>
      <w:color w:val="8C99A1"/>
      <w:sz w:val="26"/>
      <w:szCs w:val="26"/>
    </w:rPr>
  </w:style>
  <w:style w:type="paragraph" w:customStyle="1" w:styleId="ListIndentedParagraph">
    <w:name w:val="List Indented Paragraph"/>
    <w:basedOn w:val="ListParagraph"/>
    <w:rsid w:val="00D70DB2"/>
    <w:pPr>
      <w:numPr>
        <w:numId w:val="15"/>
      </w:numPr>
      <w:tabs>
        <w:tab w:val="left" w:pos="810"/>
      </w:tabs>
    </w:pPr>
  </w:style>
  <w:style w:type="character" w:styleId="Strong">
    <w:name w:val="Strong"/>
    <w:uiPriority w:val="22"/>
    <w:qFormat/>
    <w:rsid w:val="00A90A13"/>
    <w:rPr>
      <w:rFonts w:ascii="Cala-Bold" w:hAnsi="Cala-Bold"/>
    </w:rPr>
  </w:style>
  <w:style w:type="character" w:styleId="IntenseEmphasis">
    <w:name w:val="Intense Emphasis"/>
    <w:basedOn w:val="Strong"/>
    <w:uiPriority w:val="21"/>
    <w:qFormat/>
    <w:rsid w:val="00AA3F7F"/>
    <w:rPr>
      <w:rFonts w:ascii="Cala-Italic" w:hAnsi="Cala-Italic"/>
    </w:rPr>
  </w:style>
  <w:style w:type="character" w:styleId="Emphasis">
    <w:name w:val="Emphasis"/>
    <w:basedOn w:val="IntenseEmphasis"/>
    <w:uiPriority w:val="20"/>
    <w:qFormat/>
    <w:rsid w:val="00AA3F7F"/>
    <w:rPr>
      <w:rFonts w:ascii="Cala-Italic" w:hAnsi="Cala-Italic"/>
    </w:rPr>
  </w:style>
  <w:style w:type="character" w:styleId="SubtleEmphasis">
    <w:name w:val="Subtle Emphasis"/>
    <w:basedOn w:val="Emphasis"/>
    <w:uiPriority w:val="19"/>
    <w:qFormat/>
    <w:rsid w:val="00D70DB2"/>
    <w:rPr>
      <w:rFonts w:ascii="Cala-Italic" w:hAnsi="Cala-Italic"/>
      <w:color w:val="8C99A1"/>
    </w:rPr>
  </w:style>
  <w:style w:type="paragraph" w:styleId="Quote">
    <w:name w:val="Quote"/>
    <w:basedOn w:val="BasicParagraph"/>
    <w:next w:val="Normal"/>
    <w:link w:val="QuoteChar"/>
    <w:uiPriority w:val="29"/>
    <w:qFormat/>
    <w:rsid w:val="00AA3F7F"/>
    <w:pPr>
      <w:jc w:val="left"/>
    </w:pPr>
    <w:rPr>
      <w:rFonts w:ascii="Cala-Italic" w:hAnsi="Cala-Italic"/>
      <w:color w:val="00ABCD"/>
    </w:rPr>
  </w:style>
  <w:style w:type="character" w:customStyle="1" w:styleId="QuoteChar">
    <w:name w:val="Quote Char"/>
    <w:basedOn w:val="DefaultParagraphFont"/>
    <w:link w:val="Quote"/>
    <w:uiPriority w:val="29"/>
    <w:rsid w:val="00AA3F7F"/>
    <w:rPr>
      <w:rFonts w:ascii="Cala-Italic" w:hAnsi="Cala-Italic" w:cs="Cala-Regular"/>
      <w:color w:val="00ABCD"/>
      <w:spacing w:val="-3"/>
      <w:sz w:val="26"/>
      <w:szCs w:val="26"/>
    </w:rPr>
  </w:style>
  <w:style w:type="paragraph" w:styleId="IntenseQuote">
    <w:name w:val="Intense Quote"/>
    <w:basedOn w:val="Quote"/>
    <w:next w:val="Normal"/>
    <w:link w:val="IntenseQuoteChar"/>
    <w:uiPriority w:val="30"/>
    <w:qFormat/>
    <w:rsid w:val="00AA3F7F"/>
  </w:style>
  <w:style w:type="character" w:customStyle="1" w:styleId="IntenseQuoteChar">
    <w:name w:val="Intense Quote Char"/>
    <w:basedOn w:val="DefaultParagraphFont"/>
    <w:link w:val="IntenseQuote"/>
    <w:uiPriority w:val="30"/>
    <w:rsid w:val="00AA3F7F"/>
    <w:rPr>
      <w:rFonts w:ascii="Cala-Italic" w:hAnsi="Cala-Italic" w:cs="Cala-Regular"/>
      <w:color w:val="00ABCD"/>
      <w:spacing w:val="-3"/>
      <w:sz w:val="26"/>
      <w:szCs w:val="26"/>
    </w:rPr>
  </w:style>
  <w:style w:type="character" w:styleId="SubtleReference">
    <w:name w:val="Subtle Reference"/>
    <w:uiPriority w:val="31"/>
    <w:rsid w:val="00AA3F7F"/>
    <w:rPr>
      <w:rFonts w:ascii="Cala-Bold" w:hAnsi="Cala-Bold"/>
      <w:sz w:val="18"/>
      <w:szCs w:val="18"/>
      <w:u w:val="single"/>
    </w:rPr>
  </w:style>
  <w:style w:type="character" w:styleId="IntenseReference">
    <w:name w:val="Intense Reference"/>
    <w:basedOn w:val="SubtleReference"/>
    <w:uiPriority w:val="32"/>
    <w:rsid w:val="00AA3F7F"/>
    <w:rPr>
      <w:rFonts w:ascii="Cala-Bold" w:hAnsi="Cala-Bold"/>
      <w:color w:val="00ABCD"/>
      <w:sz w:val="18"/>
      <w:szCs w:val="18"/>
      <w:u w:val="single"/>
    </w:rPr>
  </w:style>
  <w:style w:type="character" w:styleId="PageNumber">
    <w:name w:val="page number"/>
    <w:basedOn w:val="DefaultParagraphFont"/>
    <w:uiPriority w:val="99"/>
    <w:semiHidden/>
    <w:unhideWhenUsed/>
    <w:rsid w:val="00E97A0E"/>
  </w:style>
  <w:style w:type="paragraph" w:styleId="FootnoteText">
    <w:name w:val="footnote text"/>
    <w:basedOn w:val="Normal"/>
    <w:link w:val="FootnoteTextChar"/>
    <w:uiPriority w:val="99"/>
    <w:unhideWhenUsed/>
    <w:rsid w:val="00F54342"/>
  </w:style>
  <w:style w:type="character" w:customStyle="1" w:styleId="FootnoteTextChar">
    <w:name w:val="Footnote Text Char"/>
    <w:basedOn w:val="DefaultParagraphFont"/>
    <w:link w:val="FootnoteText"/>
    <w:uiPriority w:val="99"/>
    <w:rsid w:val="00F54342"/>
  </w:style>
  <w:style w:type="character" w:styleId="FootnoteReference">
    <w:name w:val="footnote reference"/>
    <w:basedOn w:val="DefaultParagraphFont"/>
    <w:uiPriority w:val="99"/>
    <w:unhideWhenUsed/>
    <w:rsid w:val="00F54342"/>
    <w:rPr>
      <w:vertAlign w:val="superscript"/>
    </w:rPr>
  </w:style>
  <w:style w:type="paragraph" w:styleId="DocumentMap">
    <w:name w:val="Document Map"/>
    <w:basedOn w:val="Normal"/>
    <w:link w:val="DocumentMapChar"/>
    <w:uiPriority w:val="99"/>
    <w:semiHidden/>
    <w:unhideWhenUsed/>
    <w:rsid w:val="00BF1B80"/>
    <w:rPr>
      <w:rFonts w:ascii="Lucida Grande" w:hAnsi="Lucida Grande" w:cs="Lucida Grande"/>
    </w:rPr>
  </w:style>
  <w:style w:type="character" w:customStyle="1" w:styleId="DocumentMapChar">
    <w:name w:val="Document Map Char"/>
    <w:basedOn w:val="DefaultParagraphFont"/>
    <w:link w:val="DocumentMap"/>
    <w:uiPriority w:val="99"/>
    <w:semiHidden/>
    <w:rsid w:val="00BF1B80"/>
    <w:rPr>
      <w:rFonts w:ascii="Lucida Grande" w:hAnsi="Lucida Grande" w:cs="Lucida Grande"/>
    </w:rPr>
  </w:style>
  <w:style w:type="paragraph" w:styleId="Revision">
    <w:name w:val="Revision"/>
    <w:hidden/>
    <w:uiPriority w:val="99"/>
    <w:semiHidden/>
    <w:rsid w:val="00BF1B80"/>
  </w:style>
  <w:style w:type="paragraph" w:customStyle="1" w:styleId="FootnoteStyle">
    <w:name w:val="Footnote Style"/>
    <w:basedOn w:val="Normal"/>
    <w:qFormat/>
    <w:rsid w:val="00D70DB2"/>
    <w:pPr>
      <w:spacing w:line="270" w:lineRule="auto"/>
    </w:pPr>
    <w:rPr>
      <w:rFonts w:ascii="Arial" w:hAnsi="Arial" w:cs="Arial"/>
      <w:color w:val="8C99A1"/>
      <w:sz w:val="16"/>
      <w:szCs w:val="16"/>
    </w:rPr>
  </w:style>
  <w:style w:type="character" w:customStyle="1" w:styleId="HyperlinkURL">
    <w:name w:val="Hyperlink URL"/>
    <w:basedOn w:val="DefaultParagraphFont"/>
    <w:uiPriority w:val="1"/>
    <w:qFormat/>
    <w:rsid w:val="00CF641E"/>
    <w:rPr>
      <w:color w:val="00ABCD"/>
      <w:u w:val="single"/>
    </w:rPr>
  </w:style>
  <w:style w:type="paragraph" w:customStyle="1" w:styleId="QuoteBoxText">
    <w:name w:val="Quote Box Text"/>
    <w:basedOn w:val="Normal"/>
    <w:qFormat/>
    <w:rsid w:val="001114EC"/>
    <w:pPr>
      <w:widowControl w:val="0"/>
      <w:suppressAutoHyphens/>
      <w:autoSpaceDE w:val="0"/>
      <w:autoSpaceDN w:val="0"/>
      <w:adjustRightInd w:val="0"/>
      <w:spacing w:line="288" w:lineRule="auto"/>
      <w:ind w:left="187" w:right="187"/>
      <w:textAlignment w:val="center"/>
    </w:pPr>
    <w:rPr>
      <w:rFonts w:ascii="Arial Rounded MT Bold" w:hAnsi="Arial Rounded MT Bold"/>
      <w:color w:val="FFFFFF" w:themeColor="background1"/>
      <w:sz w:val="26"/>
      <w:szCs w:val="26"/>
    </w:rPr>
  </w:style>
  <w:style w:type="character" w:customStyle="1" w:styleId="QuoteBoxByline">
    <w:name w:val="Quote Box Byline"/>
    <w:basedOn w:val="DefaultParagraphFont"/>
    <w:uiPriority w:val="1"/>
    <w:qFormat/>
    <w:rsid w:val="001114EC"/>
    <w:rPr>
      <w:rFonts w:ascii="Arial Rounded MT Bold" w:hAnsi="Arial Rounded MT Bold"/>
      <w:color w:val="004968"/>
      <w:sz w:val="22"/>
      <w:szCs w:val="22"/>
    </w:rPr>
  </w:style>
  <w:style w:type="character" w:styleId="Hyperlink">
    <w:name w:val="Hyperlink"/>
    <w:basedOn w:val="DefaultParagraphFont"/>
    <w:uiPriority w:val="99"/>
    <w:unhideWhenUsed/>
    <w:rsid w:val="00347318"/>
    <w:rPr>
      <w:color w:val="0000FF" w:themeColor="hyperlink"/>
      <w:u w:val="single"/>
    </w:rPr>
  </w:style>
  <w:style w:type="character" w:styleId="FollowedHyperlink">
    <w:name w:val="FollowedHyperlink"/>
    <w:basedOn w:val="DefaultParagraphFont"/>
    <w:uiPriority w:val="99"/>
    <w:semiHidden/>
    <w:unhideWhenUsed/>
    <w:rsid w:val="00D45959"/>
    <w:rPr>
      <w:color w:val="800080" w:themeColor="followedHyperlink"/>
      <w:u w:val="single"/>
    </w:rPr>
  </w:style>
  <w:style w:type="table" w:styleId="TableGrid">
    <w:name w:val="Table Grid"/>
    <w:basedOn w:val="TableNormal"/>
    <w:uiPriority w:val="59"/>
    <w:rsid w:val="00B22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150E9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A56F0E"/>
    <w:rPr>
      <w:sz w:val="18"/>
      <w:szCs w:val="18"/>
    </w:rPr>
  </w:style>
  <w:style w:type="paragraph" w:styleId="CommentText">
    <w:name w:val="annotation text"/>
    <w:basedOn w:val="Normal"/>
    <w:link w:val="CommentTextChar"/>
    <w:uiPriority w:val="99"/>
    <w:semiHidden/>
    <w:unhideWhenUsed/>
    <w:rsid w:val="00A56F0E"/>
  </w:style>
  <w:style w:type="character" w:customStyle="1" w:styleId="CommentTextChar">
    <w:name w:val="Comment Text Char"/>
    <w:basedOn w:val="DefaultParagraphFont"/>
    <w:link w:val="CommentText"/>
    <w:uiPriority w:val="99"/>
    <w:semiHidden/>
    <w:rsid w:val="00A56F0E"/>
  </w:style>
  <w:style w:type="paragraph" w:styleId="CommentSubject">
    <w:name w:val="annotation subject"/>
    <w:basedOn w:val="CommentText"/>
    <w:next w:val="CommentText"/>
    <w:link w:val="CommentSubjectChar"/>
    <w:uiPriority w:val="99"/>
    <w:semiHidden/>
    <w:unhideWhenUsed/>
    <w:rsid w:val="00A56F0E"/>
    <w:rPr>
      <w:b/>
      <w:bCs/>
      <w:sz w:val="20"/>
      <w:szCs w:val="20"/>
    </w:rPr>
  </w:style>
  <w:style w:type="character" w:customStyle="1" w:styleId="CommentSubjectChar">
    <w:name w:val="Comment Subject Char"/>
    <w:basedOn w:val="CommentTextChar"/>
    <w:link w:val="CommentSubject"/>
    <w:uiPriority w:val="99"/>
    <w:semiHidden/>
    <w:rsid w:val="00A56F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tewilliamson:Downloads:20140822_CBP_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rgbClr val="00ABCD"/>
        </a:solidFill>
        <a:ln>
          <a:noFill/>
        </a:ln>
        <a:effectLst/>
        <a:extLst>
          <a:ext uri="{C572A759-6A51-4108-AA02-DFA0A04FC94B}">
            <ma14:wrappingTextBoxFlag xmlns:ma14="http://schemas.microsoft.com/office/mac/drawingml/2011/main"/>
          </a:ext>
        </a:extLst>
      </a:spPr>
      <a:bodyPr wrap="square" lIns="114300" tIns="118872" bIns="228600" rtlCol="0" anchor="ctr" anchorCtr="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F71D6-730E-6E46-B3ED-F5694CE4D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20140822_CBP_WordTemplate.dotx</Template>
  <TotalTime>0</TotalTime>
  <Pages>8</Pages>
  <Words>1534</Words>
  <Characters>8750</Characters>
  <Application>Microsoft Macintosh Word</Application>
  <DocSecurity>0</DocSecurity>
  <Lines>72</Lines>
  <Paragraphs>20</Paragraphs>
  <ScaleCrop>false</ScaleCrop>
  <Company>Levine &amp; Associates</Company>
  <LinksUpToDate>false</LinksUpToDate>
  <CharactersWithSpaces>10264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Williamson</dc:creator>
  <cp:keywords/>
  <dc:description/>
  <cp:lastModifiedBy>Kate Williamson</cp:lastModifiedBy>
  <cp:revision>3</cp:revision>
  <cp:lastPrinted>2014-08-22T15:29:00Z</cp:lastPrinted>
  <dcterms:created xsi:type="dcterms:W3CDTF">2014-11-18T19:35:00Z</dcterms:created>
  <dcterms:modified xsi:type="dcterms:W3CDTF">2014-12-04T16:30:00Z</dcterms:modified>
</cp:coreProperties>
</file>