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99CAF" w14:textId="77777777" w:rsidR="00320411" w:rsidRDefault="00320411" w:rsidP="00320411">
      <w:pPr>
        <w:jc w:val="center"/>
        <w:rPr>
          <w:i/>
          <w:sz w:val="48"/>
        </w:rPr>
      </w:pPr>
      <w:bookmarkStart w:id="0" w:name="_GoBack"/>
      <w:bookmarkEnd w:id="0"/>
    </w:p>
    <w:p w14:paraId="50ACD31E" w14:textId="77777777" w:rsidR="00320411" w:rsidRDefault="00320411" w:rsidP="00320411">
      <w:pPr>
        <w:jc w:val="center"/>
        <w:rPr>
          <w:i/>
          <w:sz w:val="48"/>
        </w:rPr>
      </w:pPr>
    </w:p>
    <w:p w14:paraId="112C152C" w14:textId="77777777" w:rsidR="00320411" w:rsidRDefault="00320411" w:rsidP="00320411">
      <w:pPr>
        <w:jc w:val="center"/>
        <w:rPr>
          <w:i/>
          <w:sz w:val="48"/>
        </w:rPr>
      </w:pPr>
    </w:p>
    <w:p w14:paraId="6334E258" w14:textId="77777777" w:rsidR="00320411" w:rsidRPr="0027657E" w:rsidRDefault="00320411" w:rsidP="00320411">
      <w:pPr>
        <w:jc w:val="center"/>
        <w:rPr>
          <w:i/>
          <w:sz w:val="56"/>
          <w:szCs w:val="56"/>
        </w:rPr>
      </w:pPr>
      <w:r>
        <w:rPr>
          <w:i/>
          <w:sz w:val="56"/>
          <w:szCs w:val="56"/>
        </w:rPr>
        <w:t>Finance Reporting Solutions</w:t>
      </w:r>
    </w:p>
    <w:p w14:paraId="7EDC2DFF" w14:textId="77777777" w:rsidR="00320411" w:rsidRDefault="00320411" w:rsidP="00320411">
      <w:pPr>
        <w:jc w:val="center"/>
        <w:rPr>
          <w:i/>
          <w:sz w:val="48"/>
        </w:rPr>
      </w:pPr>
    </w:p>
    <w:p w14:paraId="5FDD7C48" w14:textId="77777777" w:rsidR="00320411" w:rsidRDefault="00320411" w:rsidP="00320411">
      <w:pPr>
        <w:jc w:val="center"/>
        <w:rPr>
          <w:i/>
          <w:sz w:val="48"/>
        </w:rPr>
      </w:pPr>
    </w:p>
    <w:p w14:paraId="4EF5BEAE" w14:textId="77777777" w:rsidR="00320411" w:rsidRDefault="00320411" w:rsidP="00320411">
      <w:pPr>
        <w:rPr>
          <w:u w:val="single"/>
        </w:rPr>
      </w:pPr>
    </w:p>
    <w:p w14:paraId="44A101F6" w14:textId="77777777" w:rsidR="00320411" w:rsidRDefault="00320411" w:rsidP="00320411">
      <w:pPr>
        <w:rPr>
          <w:u w:val="single"/>
        </w:rPr>
      </w:pPr>
    </w:p>
    <w:p w14:paraId="6FD511A8" w14:textId="77777777" w:rsidR="00320411" w:rsidRDefault="00320411" w:rsidP="00320411">
      <w:pPr>
        <w:rPr>
          <w:u w:val="single"/>
        </w:rPr>
      </w:pPr>
    </w:p>
    <w:p w14:paraId="5C134B52" w14:textId="77777777" w:rsidR="00320411" w:rsidRDefault="00320411" w:rsidP="00320411">
      <w:pPr>
        <w:rPr>
          <w:u w:val="single"/>
        </w:rPr>
      </w:pPr>
    </w:p>
    <w:p w14:paraId="6B3D7B34" w14:textId="77777777" w:rsidR="00320411" w:rsidRDefault="00320411" w:rsidP="00320411">
      <w:pPr>
        <w:rPr>
          <w:u w:val="single"/>
        </w:rPr>
      </w:pPr>
    </w:p>
    <w:p w14:paraId="30AC61BE" w14:textId="77777777" w:rsidR="00320411" w:rsidRDefault="00320411" w:rsidP="00320411">
      <w:pPr>
        <w:rPr>
          <w:u w:val="single"/>
        </w:rPr>
      </w:pPr>
    </w:p>
    <w:p w14:paraId="602E8692" w14:textId="77777777" w:rsidR="00320411" w:rsidRDefault="00320411" w:rsidP="00320411">
      <w:pPr>
        <w:rPr>
          <w:u w:val="single"/>
        </w:rPr>
      </w:pPr>
    </w:p>
    <w:p w14:paraId="73ED72FE" w14:textId="77777777" w:rsidR="00320411" w:rsidRDefault="00320411" w:rsidP="00320411">
      <w:pPr>
        <w:rPr>
          <w:u w:val="single"/>
        </w:rPr>
      </w:pPr>
    </w:p>
    <w:p w14:paraId="77615FF3" w14:textId="77777777" w:rsidR="00320411" w:rsidRDefault="00320411" w:rsidP="00320411">
      <w:pPr>
        <w:rPr>
          <w:u w:val="single"/>
        </w:rPr>
      </w:pPr>
    </w:p>
    <w:p w14:paraId="6DAAD9D9" w14:textId="77777777" w:rsidR="00320411" w:rsidRDefault="00320411" w:rsidP="00320411">
      <w:pPr>
        <w:rPr>
          <w:u w:val="single"/>
        </w:rPr>
      </w:pPr>
    </w:p>
    <w:p w14:paraId="4E743B50" w14:textId="77777777" w:rsidR="00320411" w:rsidRDefault="00320411" w:rsidP="00320411">
      <w:pPr>
        <w:rPr>
          <w:u w:val="single"/>
        </w:rPr>
      </w:pPr>
    </w:p>
    <w:p w14:paraId="5C14520A" w14:textId="77777777" w:rsidR="00320411" w:rsidRDefault="00320411" w:rsidP="00320411">
      <w:pPr>
        <w:rPr>
          <w:u w:val="single"/>
        </w:rPr>
      </w:pPr>
    </w:p>
    <w:p w14:paraId="129C2BA4" w14:textId="77777777" w:rsidR="00320411" w:rsidRDefault="00320411" w:rsidP="00320411">
      <w:pPr>
        <w:rPr>
          <w:u w:val="single"/>
        </w:rPr>
      </w:pPr>
    </w:p>
    <w:p w14:paraId="0C42FC89" w14:textId="77777777" w:rsidR="00320411" w:rsidRDefault="00320411" w:rsidP="00320411">
      <w:pPr>
        <w:rPr>
          <w:u w:val="single"/>
        </w:rPr>
      </w:pPr>
    </w:p>
    <w:p w14:paraId="00DED1F7" w14:textId="77777777" w:rsidR="00320411" w:rsidRDefault="00320411" w:rsidP="00320411">
      <w:pPr>
        <w:rPr>
          <w:u w:val="single"/>
        </w:rPr>
      </w:pPr>
    </w:p>
    <w:p w14:paraId="7F299B10" w14:textId="77777777" w:rsidR="00320411" w:rsidRDefault="00320411" w:rsidP="00320411">
      <w:pPr>
        <w:jc w:val="center"/>
        <w:rPr>
          <w:i/>
          <w:iCs/>
          <w:sz w:val="22"/>
          <w:u w:val="single"/>
        </w:rPr>
      </w:pPr>
      <w:r>
        <w:rPr>
          <w:rFonts w:cs="Arial"/>
          <w:b/>
          <w:bCs/>
          <w:noProof/>
          <w:kern w:val="28"/>
          <w:sz w:val="28"/>
          <w:u w:val="single"/>
        </w:rPr>
        <mc:AlternateContent>
          <mc:Choice Requires="wps">
            <w:drawing>
              <wp:anchor distT="0" distB="0" distL="114300" distR="114300" simplePos="0" relativeHeight="251659264" behindDoc="0" locked="0" layoutInCell="1" allowOverlap="1" wp14:anchorId="151D75DC" wp14:editId="263F2E0C">
                <wp:simplePos x="0" y="0"/>
                <wp:positionH relativeFrom="column">
                  <wp:posOffset>-38100</wp:posOffset>
                </wp:positionH>
                <wp:positionV relativeFrom="paragraph">
                  <wp:posOffset>111125</wp:posOffset>
                </wp:positionV>
                <wp:extent cx="1536700" cy="157988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7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3377" w14:textId="77777777" w:rsidR="00320411" w:rsidRDefault="00320411" w:rsidP="00320411">
                            <w:pPr>
                              <w:rPr>
                                <w:b/>
                                <w:bCs/>
                                <w:sz w:val="28"/>
                              </w:rPr>
                            </w:pPr>
                            <w:r>
                              <w:rPr>
                                <w:b/>
                                <w:bCs/>
                                <w:sz w:val="28"/>
                              </w:rPr>
                              <w:t>Author:</w:t>
                            </w:r>
                          </w:p>
                          <w:p w14:paraId="261414E1" w14:textId="77777777" w:rsidR="00320411" w:rsidRDefault="00320411" w:rsidP="00320411">
                            <w:pPr>
                              <w:rPr>
                                <w:rFonts w:cs="Arial"/>
                              </w:rPr>
                            </w:pPr>
                            <w:r>
                              <w:rPr>
                                <w:rFonts w:cs="Arial"/>
                              </w:rPr>
                              <w:t>Elycia Hansen</w:t>
                            </w:r>
                          </w:p>
                          <w:p w14:paraId="6B71BB80" w14:textId="77777777" w:rsidR="00320411" w:rsidRDefault="00320411" w:rsidP="00320411">
                            <w:pPr>
                              <w:rPr>
                                <w:rFonts w:cs="Arial"/>
                              </w:rPr>
                            </w:pPr>
                          </w:p>
                          <w:p w14:paraId="05330D72" w14:textId="77777777" w:rsidR="00320411" w:rsidRDefault="00320411" w:rsidP="00320411"/>
                          <w:p w14:paraId="12979047" w14:textId="77777777" w:rsidR="00320411" w:rsidRDefault="00320411" w:rsidP="00320411">
                            <w:pPr>
                              <w:rPr>
                                <w:rFonts w:cs="Arial"/>
                                <w:b/>
                                <w:bCs/>
                                <w:sz w:val="28"/>
                              </w:rPr>
                            </w:pPr>
                            <w:r>
                              <w:rPr>
                                <w:rFonts w:cs="Arial"/>
                                <w:b/>
                                <w:bCs/>
                                <w:sz w:val="28"/>
                              </w:rPr>
                              <w:t>Revision Date:</w:t>
                            </w:r>
                          </w:p>
                          <w:p w14:paraId="5B86C0AB" w14:textId="77777777" w:rsidR="00320411" w:rsidRDefault="00320411" w:rsidP="00320411">
                            <w:pPr>
                              <w:rPr>
                                <w:rFonts w:cs="Arial"/>
                              </w:rPr>
                            </w:pPr>
                            <w:r>
                              <w:rPr>
                                <w:rFonts w:cs="Arial"/>
                              </w:rPr>
                              <w:t>1/10/2018</w:t>
                            </w:r>
                          </w:p>
                          <w:p w14:paraId="5B9A47E5" w14:textId="77777777" w:rsidR="00320411" w:rsidRDefault="00320411" w:rsidP="0032041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D75DC" id="_x0000_t202" coordsize="21600,21600" o:spt="202" path="m,l,21600r21600,l21600,xe">
                <v:stroke joinstyle="miter"/>
                <v:path gradientshapeok="t" o:connecttype="rect"/>
              </v:shapetype>
              <v:shape id="Text Box 3" o:spid="_x0000_s1026" type="#_x0000_t202" style="position:absolute;left:0;text-align:left;margin-left:-3pt;margin-top:8.75pt;width:121pt;height:1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G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xFGgvZA0SPbG3Qn9+jadmccdAZODwO4mT0cA8uuUj3cy+qbRkIuWyo27FYpObaM1pBdaG/6F1cn&#10;HG1B1uNHWUMYujXSAe0b1dvWQTMQoANLTydmbCqVDRlfz+YBmCqwhfE8TRLHnU+z4/VBafOeyR7Z&#10;RY4VUO/g6e5eG5sOzY4uNpqQJe86R38nnh2A43QCweGqtdk0HJs/0yBdJauEeCSarTwSFIV3Wy6J&#10;NyvDeVxcF8tlEf6ycUOStbyumbBhjsoKyZ8xd9D4pImTtrTseG3hbEpabdbLTqEdBWWX7nNNB8vZ&#10;zX+ehmsC1PKipDAiwV2UeuUsmXukJLGXzoPEC8L0Lp0FJCVF+bykey7Yv5eExhyncRRPajon/aK2&#10;wH2va6NZzw3Mjo73OU5OTjSzGlyJ2lFrKO+m9UUrbPrnVgDdR6KdYq1IJ7ma/XoPKFbGa1k/gXaV&#10;BGWBCmHgwaKV6gdGIwyPHOvvW6oYRt0HAfpPQ0LstHEbEs8j2KhLy/rSQkUFUDk2GE3LpZkm1HZQ&#10;fNNCpOnFCXkLb6bhTs3nrA4vDQaEK+owzOwEutw7r/PIXfwGAAD//wMAUEsDBBQABgAIAAAAIQCO&#10;d6qE3QAAAAkBAAAPAAAAZHJzL2Rvd25yZXYueG1sTI9PT8MwDMXvSHyHyEjctoSNFShNJwTiCtr4&#10;I3HzGq+taJyqydby7fFOcLPfs55/r1hPvlNHGmIb2MLV3IAiroJrubbw/vY8uwUVE7LDLjBZ+KEI&#10;6/L8rMDchZE3dNymWkkIxxwtNCn1udaxashjnIeeWLx9GDwmWYdauwFHCfedXhiTaY8ty4cGe3ps&#10;qPreHryFj5f91+e1ea2f/Kofw2Q0+ztt7eXF9HAPKtGU/o7hhC/oUArTLhzYRdVZmGVSJYl+swIl&#10;/mJ5EnYyZNkSdFno/w3KXwAAAP//AwBQSwECLQAUAAYACAAAACEAtoM4kv4AAADhAQAAEwAAAAAA&#10;AAAAAAAAAAAAAAAAW0NvbnRlbnRfVHlwZXNdLnhtbFBLAQItABQABgAIAAAAIQA4/SH/1gAAAJQB&#10;AAALAAAAAAAAAAAAAAAAAC8BAABfcmVscy8ucmVsc1BLAQItABQABgAIAAAAIQD+otEGtgIAALoF&#10;AAAOAAAAAAAAAAAAAAAAAC4CAABkcnMvZTJvRG9jLnhtbFBLAQItABQABgAIAAAAIQCOd6qE3QAA&#10;AAkBAAAPAAAAAAAAAAAAAAAAABAFAABkcnMvZG93bnJldi54bWxQSwUGAAAAAAQABADzAAAAGgYA&#10;AAAA&#10;" filled="f" stroked="f">
                <v:textbox>
                  <w:txbxContent>
                    <w:p w14:paraId="19853377" w14:textId="77777777" w:rsidR="00320411" w:rsidRDefault="00320411" w:rsidP="00320411">
                      <w:pPr>
                        <w:rPr>
                          <w:b/>
                          <w:bCs/>
                          <w:sz w:val="28"/>
                        </w:rPr>
                      </w:pPr>
                      <w:r>
                        <w:rPr>
                          <w:b/>
                          <w:bCs/>
                          <w:sz w:val="28"/>
                        </w:rPr>
                        <w:t>Author:</w:t>
                      </w:r>
                    </w:p>
                    <w:p w14:paraId="261414E1" w14:textId="77777777" w:rsidR="00320411" w:rsidRDefault="00320411" w:rsidP="00320411">
                      <w:pPr>
                        <w:rPr>
                          <w:rFonts w:cs="Arial"/>
                        </w:rPr>
                      </w:pPr>
                      <w:r>
                        <w:rPr>
                          <w:rFonts w:cs="Arial"/>
                        </w:rPr>
                        <w:t>Elycia Hansen</w:t>
                      </w:r>
                    </w:p>
                    <w:p w14:paraId="6B71BB80" w14:textId="77777777" w:rsidR="00320411" w:rsidRDefault="00320411" w:rsidP="00320411">
                      <w:pPr>
                        <w:rPr>
                          <w:rFonts w:cs="Arial"/>
                        </w:rPr>
                      </w:pPr>
                    </w:p>
                    <w:p w14:paraId="05330D72" w14:textId="77777777" w:rsidR="00320411" w:rsidRDefault="00320411" w:rsidP="00320411"/>
                    <w:p w14:paraId="12979047" w14:textId="77777777" w:rsidR="00320411" w:rsidRDefault="00320411" w:rsidP="00320411">
                      <w:pPr>
                        <w:rPr>
                          <w:rFonts w:cs="Arial"/>
                          <w:b/>
                          <w:bCs/>
                          <w:sz w:val="28"/>
                        </w:rPr>
                      </w:pPr>
                      <w:r>
                        <w:rPr>
                          <w:rFonts w:cs="Arial"/>
                          <w:b/>
                          <w:bCs/>
                          <w:sz w:val="28"/>
                        </w:rPr>
                        <w:t>Revision Date:</w:t>
                      </w:r>
                    </w:p>
                    <w:p w14:paraId="5B86C0AB" w14:textId="77777777" w:rsidR="00320411" w:rsidRDefault="00320411" w:rsidP="00320411">
                      <w:pPr>
                        <w:rPr>
                          <w:rFonts w:cs="Arial"/>
                        </w:rPr>
                      </w:pPr>
                      <w:r>
                        <w:rPr>
                          <w:rFonts w:cs="Arial"/>
                        </w:rPr>
                        <w:t>1/10/2018</w:t>
                      </w:r>
                    </w:p>
                    <w:p w14:paraId="5B9A47E5" w14:textId="77777777" w:rsidR="00320411" w:rsidRDefault="00320411" w:rsidP="00320411">
                      <w:pPr>
                        <w:rPr>
                          <w:rFonts w:cs="Arial"/>
                        </w:rPr>
                      </w:pPr>
                    </w:p>
                  </w:txbxContent>
                </v:textbox>
              </v:shape>
            </w:pict>
          </mc:Fallback>
        </mc:AlternateContent>
      </w:r>
    </w:p>
    <w:p w14:paraId="7A2EA6B4" w14:textId="77777777" w:rsidR="00320411" w:rsidRDefault="00320411" w:rsidP="00320411">
      <w:pPr>
        <w:jc w:val="right"/>
        <w:rPr>
          <w:i/>
          <w:iCs/>
          <w:sz w:val="22"/>
        </w:rPr>
      </w:pPr>
    </w:p>
    <w:p w14:paraId="6ABE305D" w14:textId="77777777" w:rsidR="00320411" w:rsidRDefault="00320411" w:rsidP="00320411">
      <w:pPr>
        <w:jc w:val="right"/>
      </w:pPr>
      <w:r>
        <w:rPr>
          <w:rFonts w:cs="Arial"/>
          <w:b/>
          <w:bCs/>
          <w:noProof/>
          <w:kern w:val="28"/>
          <w:sz w:val="28"/>
        </w:rPr>
        <w:drawing>
          <wp:inline distT="0" distB="0" distL="0" distR="0" wp14:anchorId="60D653E1" wp14:editId="195CD08F">
            <wp:extent cx="1256306" cy="1194455"/>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IPC%20Primary%20-%20Tag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5101" cy="1202817"/>
                    </a:xfrm>
                    <a:prstGeom prst="rect">
                      <a:avLst/>
                    </a:prstGeom>
                  </pic:spPr>
                </pic:pic>
              </a:graphicData>
            </a:graphic>
          </wp:inline>
        </w:drawing>
      </w:r>
    </w:p>
    <w:p w14:paraId="1D524C0F" w14:textId="77777777" w:rsidR="00320411" w:rsidRDefault="00320411" w:rsidP="00320411">
      <w:pPr>
        <w:jc w:val="center"/>
      </w:pPr>
    </w:p>
    <w:p w14:paraId="793CA0FB" w14:textId="77777777" w:rsidR="00320411" w:rsidRDefault="00320411" w:rsidP="00320411">
      <w:pPr>
        <w:jc w:val="center"/>
        <w:rPr>
          <w:i/>
          <w:iCs/>
        </w:rPr>
      </w:pPr>
      <w:r>
        <w:rPr>
          <w:i/>
          <w:iCs/>
        </w:rPr>
        <w:t>WSIPC</w:t>
      </w:r>
    </w:p>
    <w:p w14:paraId="25F8AC9B" w14:textId="77777777" w:rsidR="00320411" w:rsidRDefault="00320411" w:rsidP="00320411">
      <w:pPr>
        <w:jc w:val="center"/>
        <w:rPr>
          <w:i/>
          <w:iCs/>
        </w:rPr>
      </w:pPr>
      <w:smartTag w:uri="urn:schemas-microsoft-com:office:smarttags" w:element="Street">
        <w:smartTag w:uri="urn:schemas-microsoft-com:office:smarttags" w:element="address">
          <w:r>
            <w:rPr>
              <w:i/>
              <w:iCs/>
            </w:rPr>
            <w:t>2121 West Casino Road</w:t>
          </w:r>
        </w:smartTag>
      </w:smartTag>
    </w:p>
    <w:p w14:paraId="50026DAE" w14:textId="77777777" w:rsidR="00320411" w:rsidRDefault="00320411" w:rsidP="00320411">
      <w:pPr>
        <w:jc w:val="center"/>
        <w:rPr>
          <w:i/>
          <w:iCs/>
          <w:sz w:val="22"/>
        </w:rPr>
      </w:pPr>
      <w:smartTag w:uri="urn:schemas-microsoft-com:office:smarttags" w:element="place">
        <w:smartTag w:uri="urn:schemas-microsoft-com:office:smarttags" w:element="City">
          <w:r>
            <w:rPr>
              <w:i/>
              <w:iCs/>
            </w:rPr>
            <w:t>Everett</w:t>
          </w:r>
        </w:smartTag>
        <w:r>
          <w:rPr>
            <w:i/>
            <w:iCs/>
          </w:rPr>
          <w:t xml:space="preserve">, </w:t>
        </w:r>
        <w:smartTag w:uri="urn:schemas-microsoft-com:office:smarttags" w:element="State">
          <w:r>
            <w:rPr>
              <w:i/>
              <w:iCs/>
            </w:rPr>
            <w:t>Washington</w:t>
          </w:r>
        </w:smartTag>
        <w:r>
          <w:rPr>
            <w:i/>
            <w:iCs/>
          </w:rPr>
          <w:t xml:space="preserve">  </w:t>
        </w:r>
        <w:smartTag w:uri="urn:schemas-microsoft-com:office:smarttags" w:element="PostalCode">
          <w:r>
            <w:rPr>
              <w:i/>
              <w:iCs/>
            </w:rPr>
            <w:t>98204</w:t>
          </w:r>
        </w:smartTag>
      </w:smartTag>
    </w:p>
    <w:p w14:paraId="08368EF8" w14:textId="77777777" w:rsidR="00320411" w:rsidRDefault="00320411" w:rsidP="00320411">
      <w:pPr>
        <w:pStyle w:val="ConfNotice"/>
      </w:pPr>
      <w:r>
        <w:t>Confidentiality Notice</w:t>
      </w:r>
    </w:p>
    <w:p w14:paraId="30178302" w14:textId="77777777" w:rsidR="00320411" w:rsidRDefault="00320411" w:rsidP="00320411">
      <w:pPr>
        <w:pStyle w:val="ConfNotice"/>
      </w:pPr>
    </w:p>
    <w:p w14:paraId="11099F13" w14:textId="77777777" w:rsidR="00320411" w:rsidRDefault="00320411" w:rsidP="00320411">
      <w:pPr>
        <w:pStyle w:val="ConfNotice"/>
      </w:pPr>
      <w:r>
        <w:t>This document contains information belonging to the Washington School Information Processing Cooperative which is legally privileged and confidential.  The information is intended only for the use of the individual or entity named above.  If the reader of this message is not the intended recipient, you are hereby notified that any disclosure, dissemination, distribution, copying, or the taking of any action in reliance on the contents of this information is strictly prohibited.</w:t>
      </w:r>
    </w:p>
    <w:p w14:paraId="392849FC" w14:textId="77777777" w:rsidR="00320411" w:rsidRDefault="00320411" w:rsidP="00320411">
      <w:pPr>
        <w:sectPr w:rsidR="00320411" w:rsidSect="00523716">
          <w:pgSz w:w="12240" w:h="15840" w:code="1"/>
          <w:pgMar w:top="1440" w:right="1440" w:bottom="720" w:left="1440" w:header="720" w:footer="432" w:gutter="0"/>
          <w:cols w:space="720"/>
          <w:docGrid w:linePitch="360"/>
        </w:sectPr>
      </w:pPr>
    </w:p>
    <w:p w14:paraId="59AB1738" w14:textId="77777777" w:rsidR="00320411" w:rsidRPr="00875F66" w:rsidRDefault="00320411" w:rsidP="00320411">
      <w:pPr>
        <w:rPr>
          <w:rFonts w:ascii="Arial" w:hAnsi="Arial" w:cs="Arial"/>
          <w:b/>
          <w:sz w:val="36"/>
          <w:szCs w:val="36"/>
        </w:rPr>
      </w:pPr>
      <w:r w:rsidRPr="00875F66">
        <w:rPr>
          <w:rFonts w:ascii="Arial" w:hAnsi="Arial" w:cs="Arial"/>
          <w:b/>
          <w:sz w:val="36"/>
          <w:szCs w:val="36"/>
        </w:rPr>
        <w:lastRenderedPageBreak/>
        <w:t>Document History</w:t>
      </w:r>
    </w:p>
    <w:p w14:paraId="13A6B4E9" w14:textId="77777777" w:rsidR="00320411" w:rsidRPr="00875F66" w:rsidRDefault="00320411" w:rsidP="00320411">
      <w:pPr>
        <w:rPr>
          <w:rFonts w:ascii="Arial" w:hAnsi="Arial" w:cs="Arial"/>
          <w:b/>
        </w:rPr>
      </w:pPr>
    </w:p>
    <w:p w14:paraId="7D7701E4" w14:textId="77777777" w:rsidR="00320411" w:rsidRPr="00875F66" w:rsidRDefault="00320411" w:rsidP="00320411">
      <w:pPr>
        <w:rPr>
          <w:rFonts w:ascii="Arial" w:hAnsi="Arial" w:cs="Arial"/>
          <w:b/>
        </w:rPr>
      </w:pPr>
      <w:r w:rsidRPr="00875F66">
        <w:rPr>
          <w:rFonts w:ascii="Arial" w:hAnsi="Arial" w:cs="Arial"/>
          <w:b/>
        </w:rPr>
        <w:t>Revision History</w:t>
      </w:r>
    </w:p>
    <w:p w14:paraId="59909152" w14:textId="77777777" w:rsidR="00320411" w:rsidRPr="00875F66" w:rsidRDefault="00320411" w:rsidP="00320411">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296"/>
        <w:gridCol w:w="2160"/>
        <w:gridCol w:w="4850"/>
      </w:tblGrid>
      <w:tr w:rsidR="00320411" w:rsidRPr="00875F66" w14:paraId="01ABE40E" w14:textId="77777777" w:rsidTr="00DD196E">
        <w:trPr>
          <w:trHeight w:val="285"/>
        </w:trPr>
        <w:tc>
          <w:tcPr>
            <w:tcW w:w="1152" w:type="dxa"/>
            <w:tcBorders>
              <w:bottom w:val="single" w:sz="4" w:space="0" w:color="auto"/>
            </w:tcBorders>
            <w:shd w:val="clear" w:color="auto" w:fill="F3F3F3"/>
          </w:tcPr>
          <w:p w14:paraId="1A23DC9F" w14:textId="77777777" w:rsidR="00320411" w:rsidRPr="00875F66" w:rsidRDefault="00320411" w:rsidP="00DD196E">
            <w:pPr>
              <w:tabs>
                <w:tab w:val="center" w:pos="1496"/>
                <w:tab w:val="center" w:pos="2244"/>
                <w:tab w:val="left" w:pos="2992"/>
              </w:tabs>
              <w:ind w:left="108"/>
              <w:rPr>
                <w:rFonts w:ascii="Arial" w:hAnsi="Arial" w:cs="Arial"/>
                <w:b/>
                <w:sz w:val="20"/>
              </w:rPr>
            </w:pPr>
            <w:r w:rsidRPr="00875F66">
              <w:rPr>
                <w:rFonts w:ascii="Arial" w:hAnsi="Arial" w:cs="Arial"/>
                <w:b/>
                <w:sz w:val="20"/>
              </w:rPr>
              <w:t>Version</w:t>
            </w:r>
          </w:p>
        </w:tc>
        <w:tc>
          <w:tcPr>
            <w:tcW w:w="1296" w:type="dxa"/>
            <w:tcBorders>
              <w:bottom w:val="single" w:sz="4" w:space="0" w:color="auto"/>
            </w:tcBorders>
            <w:shd w:val="clear" w:color="auto" w:fill="F3F3F3"/>
          </w:tcPr>
          <w:p w14:paraId="6CD36D77" w14:textId="77777777" w:rsidR="00320411" w:rsidRPr="00875F66" w:rsidRDefault="00320411" w:rsidP="00DD196E">
            <w:pPr>
              <w:tabs>
                <w:tab w:val="left" w:pos="187"/>
                <w:tab w:val="center" w:pos="1496"/>
                <w:tab w:val="center" w:pos="2244"/>
                <w:tab w:val="left" w:pos="2992"/>
              </w:tabs>
              <w:ind w:left="168"/>
              <w:rPr>
                <w:rFonts w:ascii="Arial" w:hAnsi="Arial" w:cs="Arial"/>
                <w:b/>
                <w:sz w:val="20"/>
              </w:rPr>
            </w:pPr>
            <w:r w:rsidRPr="00875F66">
              <w:rPr>
                <w:rFonts w:ascii="Arial" w:hAnsi="Arial" w:cs="Arial"/>
                <w:b/>
                <w:sz w:val="20"/>
              </w:rPr>
              <w:t>Date</w:t>
            </w:r>
          </w:p>
        </w:tc>
        <w:tc>
          <w:tcPr>
            <w:tcW w:w="2160" w:type="dxa"/>
            <w:tcBorders>
              <w:bottom w:val="single" w:sz="4" w:space="0" w:color="auto"/>
            </w:tcBorders>
            <w:shd w:val="clear" w:color="auto" w:fill="F3F3F3"/>
          </w:tcPr>
          <w:p w14:paraId="061B66CB" w14:textId="77777777" w:rsidR="00320411" w:rsidRPr="00875F66" w:rsidRDefault="00320411" w:rsidP="00DD196E">
            <w:pPr>
              <w:tabs>
                <w:tab w:val="center" w:pos="1496"/>
                <w:tab w:val="center" w:pos="2244"/>
                <w:tab w:val="left" w:pos="2992"/>
              </w:tabs>
              <w:rPr>
                <w:rFonts w:ascii="Arial" w:hAnsi="Arial" w:cs="Arial"/>
                <w:b/>
                <w:sz w:val="20"/>
              </w:rPr>
            </w:pPr>
            <w:r w:rsidRPr="00875F66">
              <w:rPr>
                <w:rFonts w:ascii="Arial" w:hAnsi="Arial" w:cs="Arial"/>
                <w:b/>
                <w:sz w:val="20"/>
              </w:rPr>
              <w:t>Author</w:t>
            </w:r>
          </w:p>
        </w:tc>
        <w:tc>
          <w:tcPr>
            <w:tcW w:w="4850" w:type="dxa"/>
            <w:tcBorders>
              <w:bottom w:val="single" w:sz="4" w:space="0" w:color="auto"/>
            </w:tcBorders>
            <w:shd w:val="clear" w:color="auto" w:fill="F3F3F3"/>
          </w:tcPr>
          <w:p w14:paraId="64433743" w14:textId="77777777" w:rsidR="00320411" w:rsidRPr="00875F66" w:rsidRDefault="00320411" w:rsidP="00DD196E">
            <w:pPr>
              <w:tabs>
                <w:tab w:val="center" w:pos="1496"/>
                <w:tab w:val="center" w:pos="2244"/>
                <w:tab w:val="left" w:pos="2992"/>
              </w:tabs>
              <w:rPr>
                <w:rFonts w:ascii="Arial" w:hAnsi="Arial" w:cs="Arial"/>
                <w:b/>
                <w:sz w:val="20"/>
              </w:rPr>
            </w:pPr>
            <w:r w:rsidRPr="00875F66">
              <w:rPr>
                <w:rFonts w:ascii="Arial" w:hAnsi="Arial" w:cs="Arial"/>
                <w:b/>
                <w:sz w:val="20"/>
              </w:rPr>
              <w:t>Description of changes</w:t>
            </w:r>
          </w:p>
        </w:tc>
      </w:tr>
      <w:tr w:rsidR="00320411" w:rsidRPr="00875F66" w14:paraId="210B53F2" w14:textId="77777777" w:rsidTr="00DD196E">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rPr>
          <w:trHeight w:val="360"/>
        </w:trPr>
        <w:tc>
          <w:tcPr>
            <w:tcW w:w="1152" w:type="dxa"/>
            <w:tcBorders>
              <w:top w:val="single" w:sz="6" w:space="0" w:color="auto"/>
              <w:left w:val="single" w:sz="4" w:space="0" w:color="auto"/>
              <w:bottom w:val="single" w:sz="6" w:space="0" w:color="auto"/>
              <w:right w:val="single" w:sz="6" w:space="0" w:color="auto"/>
            </w:tcBorders>
            <w:shd w:val="clear" w:color="auto" w:fill="auto"/>
          </w:tcPr>
          <w:p w14:paraId="3A5890FA" w14:textId="77777777" w:rsidR="00320411" w:rsidRPr="00875F66" w:rsidRDefault="00320411" w:rsidP="00DD196E">
            <w:pPr>
              <w:jc w:val="center"/>
              <w:rPr>
                <w:rFonts w:ascii="Arial" w:hAnsi="Arial" w:cs="Arial"/>
                <w:sz w:val="20"/>
              </w:rPr>
            </w:pPr>
            <w:r w:rsidRPr="00875F66">
              <w:rPr>
                <w:rFonts w:ascii="Arial" w:hAnsi="Arial" w:cs="Arial"/>
                <w:sz w:val="20"/>
              </w:rPr>
              <w:t>1.0</w:t>
            </w:r>
          </w:p>
        </w:tc>
        <w:tc>
          <w:tcPr>
            <w:tcW w:w="1296" w:type="dxa"/>
            <w:tcBorders>
              <w:top w:val="single" w:sz="6" w:space="0" w:color="auto"/>
              <w:left w:val="single" w:sz="6" w:space="0" w:color="auto"/>
              <w:bottom w:val="single" w:sz="6" w:space="0" w:color="auto"/>
              <w:right w:val="single" w:sz="6" w:space="0" w:color="auto"/>
            </w:tcBorders>
            <w:shd w:val="clear" w:color="auto" w:fill="auto"/>
          </w:tcPr>
          <w:p w14:paraId="72BEA0E2" w14:textId="77777777" w:rsidR="00320411" w:rsidRPr="00875F66" w:rsidRDefault="00320411" w:rsidP="00DD196E">
            <w:pPr>
              <w:tabs>
                <w:tab w:val="left" w:pos="79"/>
              </w:tabs>
              <w:jc w:val="center"/>
              <w:rPr>
                <w:rFonts w:ascii="Arial" w:hAnsi="Arial" w:cs="Arial"/>
                <w:sz w:val="20"/>
              </w:rPr>
            </w:pPr>
            <w:r w:rsidRPr="00875F66">
              <w:rPr>
                <w:rFonts w:ascii="Arial" w:hAnsi="Arial" w:cs="Arial"/>
                <w:sz w:val="20"/>
              </w:rPr>
              <w:t>1/10/2018</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62EFBAF" w14:textId="77777777" w:rsidR="00320411" w:rsidRPr="00875F66" w:rsidRDefault="00320411" w:rsidP="00DD196E">
            <w:pPr>
              <w:rPr>
                <w:rFonts w:ascii="Arial" w:hAnsi="Arial" w:cs="Arial"/>
                <w:sz w:val="20"/>
              </w:rPr>
            </w:pPr>
            <w:r w:rsidRPr="00875F66">
              <w:rPr>
                <w:rFonts w:ascii="Arial" w:hAnsi="Arial" w:cs="Arial"/>
                <w:sz w:val="20"/>
              </w:rPr>
              <w:t>Elycia Hansen</w:t>
            </w:r>
          </w:p>
        </w:tc>
        <w:tc>
          <w:tcPr>
            <w:tcW w:w="4850" w:type="dxa"/>
            <w:tcBorders>
              <w:top w:val="single" w:sz="6" w:space="0" w:color="auto"/>
              <w:left w:val="single" w:sz="6" w:space="0" w:color="auto"/>
              <w:bottom w:val="single" w:sz="6" w:space="0" w:color="auto"/>
              <w:right w:val="single" w:sz="6" w:space="0" w:color="auto"/>
            </w:tcBorders>
            <w:shd w:val="clear" w:color="auto" w:fill="auto"/>
          </w:tcPr>
          <w:p w14:paraId="237A2C89" w14:textId="77777777" w:rsidR="00320411" w:rsidRPr="00875F66" w:rsidRDefault="00320411" w:rsidP="00DD196E">
            <w:pPr>
              <w:rPr>
                <w:rFonts w:ascii="Arial" w:hAnsi="Arial" w:cs="Arial"/>
                <w:sz w:val="20"/>
              </w:rPr>
            </w:pPr>
            <w:r w:rsidRPr="00875F66">
              <w:rPr>
                <w:rFonts w:ascii="Arial" w:hAnsi="Arial" w:cs="Arial"/>
                <w:sz w:val="20"/>
              </w:rPr>
              <w:t>Initial document</w:t>
            </w:r>
          </w:p>
        </w:tc>
      </w:tr>
      <w:tr w:rsidR="00320411" w:rsidRPr="00875F66" w14:paraId="0E23575F" w14:textId="77777777" w:rsidTr="00DD196E">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rPr>
          <w:trHeight w:val="360"/>
        </w:trPr>
        <w:tc>
          <w:tcPr>
            <w:tcW w:w="1152" w:type="dxa"/>
            <w:tcBorders>
              <w:top w:val="single" w:sz="6" w:space="0" w:color="auto"/>
              <w:left w:val="single" w:sz="4" w:space="0" w:color="auto"/>
              <w:bottom w:val="single" w:sz="6" w:space="0" w:color="auto"/>
              <w:right w:val="single" w:sz="6" w:space="0" w:color="auto"/>
            </w:tcBorders>
            <w:shd w:val="clear" w:color="auto" w:fill="auto"/>
          </w:tcPr>
          <w:p w14:paraId="4AA02C07" w14:textId="77777777" w:rsidR="00320411" w:rsidRPr="00875F66" w:rsidRDefault="00320411" w:rsidP="00DD196E">
            <w:pPr>
              <w:jc w:val="center"/>
              <w:rPr>
                <w:rFonts w:ascii="Arial" w:hAnsi="Arial" w:cs="Arial"/>
                <w:sz w:val="20"/>
              </w:rPr>
            </w:pPr>
            <w:r w:rsidRPr="00875F66">
              <w:rPr>
                <w:rFonts w:ascii="Arial" w:hAnsi="Arial" w:cs="Arial"/>
                <w:sz w:val="20"/>
              </w:rPr>
              <w:t>1.1</w:t>
            </w:r>
          </w:p>
        </w:tc>
        <w:tc>
          <w:tcPr>
            <w:tcW w:w="1296" w:type="dxa"/>
            <w:tcBorders>
              <w:top w:val="single" w:sz="6" w:space="0" w:color="auto"/>
              <w:left w:val="single" w:sz="6" w:space="0" w:color="auto"/>
              <w:bottom w:val="single" w:sz="6" w:space="0" w:color="auto"/>
              <w:right w:val="single" w:sz="6" w:space="0" w:color="auto"/>
            </w:tcBorders>
            <w:shd w:val="clear" w:color="auto" w:fill="auto"/>
          </w:tcPr>
          <w:p w14:paraId="7DC5DC76" w14:textId="77777777" w:rsidR="00320411" w:rsidRPr="00875F66" w:rsidRDefault="00320411" w:rsidP="00DD196E">
            <w:pPr>
              <w:tabs>
                <w:tab w:val="left" w:pos="79"/>
              </w:tabs>
              <w:jc w:val="center"/>
              <w:rPr>
                <w:rFonts w:ascii="Arial" w:hAnsi="Arial" w:cs="Arial"/>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AA7857E" w14:textId="77777777" w:rsidR="00320411" w:rsidRPr="00875F66" w:rsidRDefault="00320411" w:rsidP="00DD196E">
            <w:pPr>
              <w:rPr>
                <w:rFonts w:ascii="Arial" w:hAnsi="Arial" w:cs="Arial"/>
                <w:sz w:val="20"/>
              </w:rPr>
            </w:pPr>
          </w:p>
        </w:tc>
        <w:tc>
          <w:tcPr>
            <w:tcW w:w="4850" w:type="dxa"/>
            <w:tcBorders>
              <w:top w:val="single" w:sz="6" w:space="0" w:color="auto"/>
              <w:left w:val="single" w:sz="6" w:space="0" w:color="auto"/>
              <w:bottom w:val="single" w:sz="6" w:space="0" w:color="auto"/>
              <w:right w:val="single" w:sz="6" w:space="0" w:color="auto"/>
            </w:tcBorders>
            <w:shd w:val="clear" w:color="auto" w:fill="auto"/>
          </w:tcPr>
          <w:p w14:paraId="77B8F887" w14:textId="77777777" w:rsidR="00320411" w:rsidRPr="00875F66" w:rsidRDefault="00320411" w:rsidP="00DD196E">
            <w:pPr>
              <w:rPr>
                <w:rFonts w:ascii="Arial" w:hAnsi="Arial" w:cs="Arial"/>
                <w:sz w:val="20"/>
              </w:rPr>
            </w:pPr>
          </w:p>
        </w:tc>
      </w:tr>
      <w:tr w:rsidR="00320411" w:rsidRPr="00875F66" w14:paraId="70CB2CB3" w14:textId="77777777" w:rsidTr="00DD196E">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rPr>
          <w:trHeight w:val="360"/>
        </w:trPr>
        <w:tc>
          <w:tcPr>
            <w:tcW w:w="1152" w:type="dxa"/>
            <w:tcBorders>
              <w:top w:val="single" w:sz="6" w:space="0" w:color="auto"/>
              <w:left w:val="single" w:sz="4" w:space="0" w:color="auto"/>
              <w:bottom w:val="single" w:sz="4" w:space="0" w:color="auto"/>
              <w:right w:val="single" w:sz="6" w:space="0" w:color="auto"/>
            </w:tcBorders>
            <w:shd w:val="clear" w:color="auto" w:fill="auto"/>
          </w:tcPr>
          <w:p w14:paraId="7CDB8298" w14:textId="77777777" w:rsidR="00320411" w:rsidRPr="00875F66" w:rsidRDefault="00320411" w:rsidP="00DD196E">
            <w:pPr>
              <w:jc w:val="center"/>
              <w:rPr>
                <w:rFonts w:ascii="Arial" w:hAnsi="Arial" w:cs="Arial"/>
                <w:sz w:val="20"/>
              </w:rPr>
            </w:pPr>
          </w:p>
        </w:tc>
        <w:tc>
          <w:tcPr>
            <w:tcW w:w="1296" w:type="dxa"/>
            <w:tcBorders>
              <w:top w:val="single" w:sz="6" w:space="0" w:color="auto"/>
              <w:left w:val="single" w:sz="6" w:space="0" w:color="auto"/>
              <w:bottom w:val="single" w:sz="4" w:space="0" w:color="auto"/>
              <w:right w:val="single" w:sz="6" w:space="0" w:color="auto"/>
            </w:tcBorders>
            <w:shd w:val="clear" w:color="auto" w:fill="auto"/>
          </w:tcPr>
          <w:p w14:paraId="0C2DEC12" w14:textId="77777777" w:rsidR="00320411" w:rsidRPr="00875F66" w:rsidRDefault="00320411" w:rsidP="00DD196E">
            <w:pPr>
              <w:tabs>
                <w:tab w:val="left" w:pos="79"/>
              </w:tabs>
              <w:jc w:val="center"/>
              <w:rPr>
                <w:rFonts w:ascii="Arial" w:hAnsi="Arial" w:cs="Arial"/>
                <w:sz w:val="20"/>
              </w:rPr>
            </w:pPr>
          </w:p>
        </w:tc>
        <w:tc>
          <w:tcPr>
            <w:tcW w:w="2160" w:type="dxa"/>
            <w:tcBorders>
              <w:top w:val="single" w:sz="6" w:space="0" w:color="auto"/>
              <w:left w:val="single" w:sz="6" w:space="0" w:color="auto"/>
              <w:bottom w:val="single" w:sz="4" w:space="0" w:color="auto"/>
              <w:right w:val="single" w:sz="6" w:space="0" w:color="auto"/>
            </w:tcBorders>
            <w:shd w:val="clear" w:color="auto" w:fill="auto"/>
          </w:tcPr>
          <w:p w14:paraId="58C622EA" w14:textId="77777777" w:rsidR="00320411" w:rsidRPr="00875F66" w:rsidRDefault="00320411" w:rsidP="00DD196E">
            <w:pPr>
              <w:rPr>
                <w:rFonts w:ascii="Arial" w:hAnsi="Arial" w:cs="Arial"/>
                <w:sz w:val="20"/>
              </w:rPr>
            </w:pPr>
          </w:p>
        </w:tc>
        <w:tc>
          <w:tcPr>
            <w:tcW w:w="4850" w:type="dxa"/>
            <w:tcBorders>
              <w:top w:val="single" w:sz="6" w:space="0" w:color="auto"/>
              <w:left w:val="single" w:sz="6" w:space="0" w:color="auto"/>
              <w:bottom w:val="single" w:sz="4" w:space="0" w:color="auto"/>
              <w:right w:val="single" w:sz="6" w:space="0" w:color="auto"/>
            </w:tcBorders>
            <w:shd w:val="clear" w:color="auto" w:fill="auto"/>
          </w:tcPr>
          <w:p w14:paraId="44364393" w14:textId="77777777" w:rsidR="00320411" w:rsidRPr="00875F66" w:rsidRDefault="00320411" w:rsidP="00DD196E">
            <w:pPr>
              <w:rPr>
                <w:rFonts w:ascii="Arial" w:hAnsi="Arial" w:cs="Arial"/>
                <w:sz w:val="20"/>
              </w:rPr>
            </w:pPr>
          </w:p>
        </w:tc>
      </w:tr>
    </w:tbl>
    <w:p w14:paraId="3D7EC81D" w14:textId="77777777" w:rsidR="00320411" w:rsidRPr="00875F66" w:rsidRDefault="00320411" w:rsidP="00320411">
      <w:pPr>
        <w:rPr>
          <w:rFonts w:ascii="Arial" w:hAnsi="Arial" w:cs="Arial"/>
          <w:sz w:val="20"/>
        </w:rPr>
      </w:pPr>
    </w:p>
    <w:p w14:paraId="43CFC864" w14:textId="77777777" w:rsidR="00320411" w:rsidRPr="00875F66" w:rsidRDefault="00320411" w:rsidP="00320411">
      <w:pPr>
        <w:rPr>
          <w:rFonts w:ascii="Arial" w:hAnsi="Arial" w:cs="Arial"/>
          <w:b/>
          <w:bCs/>
          <w:color w:val="000000" w:themeColor="text1"/>
          <w:sz w:val="20"/>
        </w:rPr>
      </w:pPr>
      <w:r w:rsidRPr="00875F66">
        <w:rPr>
          <w:rFonts w:ascii="Arial" w:hAnsi="Arial" w:cs="Arial"/>
          <w:b/>
          <w:bCs/>
          <w:color w:val="000000" w:themeColor="text1"/>
          <w:sz w:val="20"/>
        </w:rPr>
        <w:br w:type="page"/>
      </w:r>
    </w:p>
    <w:p w14:paraId="15478597" w14:textId="77777777" w:rsidR="00320411" w:rsidRPr="00320411" w:rsidRDefault="00320411" w:rsidP="00320411">
      <w:pPr>
        <w:pStyle w:val="Heading1"/>
        <w:numPr>
          <w:ilvl w:val="0"/>
          <w:numId w:val="17"/>
        </w:numPr>
        <w:spacing w:before="240"/>
        <w:rPr>
          <w:rFonts w:cs="Arial"/>
          <w:sz w:val="24"/>
          <w:szCs w:val="24"/>
        </w:rPr>
      </w:pPr>
      <w:r w:rsidRPr="00320411">
        <w:rPr>
          <w:rFonts w:cs="Arial"/>
          <w:bCs/>
        </w:rPr>
        <w:lastRenderedPageBreak/>
        <w:t>Overview</w:t>
      </w:r>
    </w:p>
    <w:p w14:paraId="349CF8C4" w14:textId="77777777" w:rsidR="00875F66" w:rsidRDefault="00875F66" w:rsidP="00320411">
      <w:pPr>
        <w:spacing w:before="40" w:after="40"/>
        <w:ind w:left="720"/>
        <w:rPr>
          <w:rFonts w:ascii="Arial" w:hAnsi="Arial" w:cs="Arial"/>
          <w:color w:val="000000" w:themeColor="text1"/>
          <w:sz w:val="20"/>
        </w:rPr>
      </w:pPr>
    </w:p>
    <w:p w14:paraId="73DC9C7D" w14:textId="77777777" w:rsidR="00320411" w:rsidRPr="00875F66" w:rsidRDefault="00320411" w:rsidP="00320411">
      <w:pPr>
        <w:spacing w:before="40" w:after="40"/>
        <w:ind w:left="720"/>
        <w:rPr>
          <w:rFonts w:ascii="Arial" w:hAnsi="Arial" w:cs="Arial"/>
          <w:color w:val="000000" w:themeColor="text1"/>
          <w:sz w:val="20"/>
        </w:rPr>
      </w:pPr>
      <w:r w:rsidRPr="00875F66">
        <w:rPr>
          <w:rFonts w:ascii="Arial" w:hAnsi="Arial" w:cs="Arial"/>
          <w:color w:val="000000" w:themeColor="text1"/>
          <w:sz w:val="20"/>
        </w:rPr>
        <w:t>WSIPC provides its customers with a suite of State Reporting services that encompasses data collection, file generation and report submission to State agencies. This service is limited to customers who use Skyward as their ERP. Some customers’ administration practices prevent the use of Skyward in lieu of an ERP which is managed by a central office and whose schools operate in different states. To extend these value-added services to these customers, WSIPC has developed a mechanism to collect their raw data and produce the required files in accordance with State Report requirements.</w:t>
      </w:r>
    </w:p>
    <w:p w14:paraId="63184E83" w14:textId="77777777" w:rsidR="00320411" w:rsidRPr="00320411" w:rsidRDefault="00320411" w:rsidP="00320411">
      <w:pPr>
        <w:pStyle w:val="Heading1"/>
        <w:numPr>
          <w:ilvl w:val="0"/>
          <w:numId w:val="17"/>
        </w:numPr>
        <w:spacing w:before="240"/>
        <w:rPr>
          <w:rFonts w:cs="Arial"/>
          <w:sz w:val="24"/>
          <w:szCs w:val="24"/>
        </w:rPr>
      </w:pPr>
      <w:r w:rsidRPr="00320411">
        <w:rPr>
          <w:rFonts w:cs="Arial"/>
          <w:bCs/>
        </w:rPr>
        <w:t>File Format</w:t>
      </w:r>
    </w:p>
    <w:p w14:paraId="3688E669" w14:textId="77777777" w:rsidR="00320411" w:rsidRPr="00320411" w:rsidRDefault="00320411" w:rsidP="00320411">
      <w:pPr>
        <w:ind w:left="432"/>
        <w:rPr>
          <w:rFonts w:ascii="Arial" w:hAnsi="Arial" w:cs="Arial"/>
        </w:rPr>
      </w:pPr>
    </w:p>
    <w:p w14:paraId="3CFC166C" w14:textId="77777777" w:rsidR="00320411" w:rsidRPr="00875F66" w:rsidRDefault="00320411" w:rsidP="00320411">
      <w:pPr>
        <w:ind w:left="720"/>
        <w:rPr>
          <w:rFonts w:ascii="Arial" w:hAnsi="Arial" w:cs="Arial"/>
          <w:sz w:val="20"/>
        </w:rPr>
      </w:pPr>
      <w:r w:rsidRPr="00875F66">
        <w:rPr>
          <w:rFonts w:ascii="Arial" w:hAnsi="Arial" w:cs="Arial"/>
          <w:sz w:val="20"/>
        </w:rPr>
        <w:t>Customers can use any number of extract tools to collect the data from their ERP.  The files submitted to WSIPC for use in the conversion must adhere to the following guidelines:</w:t>
      </w:r>
      <w:r w:rsidRPr="00875F66">
        <w:rPr>
          <w:rFonts w:ascii="Arial" w:hAnsi="Arial" w:cs="Arial"/>
          <w:sz w:val="20"/>
        </w:rPr>
        <w:br/>
      </w:r>
    </w:p>
    <w:p w14:paraId="2DF503A1" w14:textId="77777777" w:rsidR="00320411" w:rsidRPr="00320411" w:rsidRDefault="00320411" w:rsidP="00320411">
      <w:pPr>
        <w:pStyle w:val="ListParagraph"/>
        <w:numPr>
          <w:ilvl w:val="0"/>
          <w:numId w:val="14"/>
        </w:numPr>
        <w:rPr>
          <w:rFonts w:cs="Arial"/>
        </w:rPr>
      </w:pPr>
      <w:r w:rsidRPr="00320411">
        <w:rPr>
          <w:rFonts w:cs="Arial"/>
        </w:rPr>
        <w:t>Files must be a comma-delimited CSV file.</w:t>
      </w:r>
    </w:p>
    <w:p w14:paraId="2B98FB86" w14:textId="77777777" w:rsidR="00320411" w:rsidRPr="00320411" w:rsidRDefault="00320411" w:rsidP="00320411">
      <w:pPr>
        <w:pStyle w:val="ListParagraph"/>
        <w:numPr>
          <w:ilvl w:val="0"/>
          <w:numId w:val="14"/>
        </w:numPr>
        <w:rPr>
          <w:rFonts w:cs="Arial"/>
        </w:rPr>
      </w:pPr>
      <w:r w:rsidRPr="00320411">
        <w:rPr>
          <w:rFonts w:cs="Arial"/>
        </w:rPr>
        <w:t>Files must be saved in ASCII format.</w:t>
      </w:r>
    </w:p>
    <w:p w14:paraId="26F61AD3" w14:textId="77777777" w:rsidR="00320411" w:rsidRPr="00320411" w:rsidRDefault="00320411" w:rsidP="00320411">
      <w:pPr>
        <w:pStyle w:val="ListParagraph"/>
        <w:numPr>
          <w:ilvl w:val="0"/>
          <w:numId w:val="14"/>
        </w:numPr>
        <w:rPr>
          <w:rFonts w:cs="Arial"/>
        </w:rPr>
      </w:pPr>
      <w:r w:rsidRPr="00320411">
        <w:rPr>
          <w:rFonts w:cs="Arial"/>
        </w:rPr>
        <w:t>Files must include a header row.</w:t>
      </w:r>
    </w:p>
    <w:p w14:paraId="4A6FCDA5" w14:textId="77777777" w:rsidR="00320411" w:rsidRPr="00320411" w:rsidRDefault="00320411" w:rsidP="00320411">
      <w:pPr>
        <w:pStyle w:val="ListParagraph"/>
        <w:numPr>
          <w:ilvl w:val="0"/>
          <w:numId w:val="14"/>
        </w:numPr>
        <w:rPr>
          <w:rFonts w:cs="Arial"/>
        </w:rPr>
      </w:pPr>
      <w:r w:rsidRPr="00320411">
        <w:rPr>
          <w:rFonts w:cs="Arial"/>
        </w:rPr>
        <w:t>Files should contain the customer name and a date for tracking purposes.</w:t>
      </w:r>
    </w:p>
    <w:p w14:paraId="3E31073C" w14:textId="7862C729" w:rsidR="00320411" w:rsidRPr="00320411" w:rsidRDefault="00320411" w:rsidP="00320411">
      <w:pPr>
        <w:pStyle w:val="ListParagraph"/>
        <w:numPr>
          <w:ilvl w:val="0"/>
          <w:numId w:val="14"/>
        </w:numPr>
        <w:rPr>
          <w:rFonts w:cs="Arial"/>
        </w:rPr>
      </w:pPr>
      <w:r w:rsidRPr="00320411">
        <w:rPr>
          <w:rFonts w:cs="Arial"/>
        </w:rPr>
        <w:t xml:space="preserve">Data Types are </w:t>
      </w:r>
      <w:r w:rsidR="00875F66">
        <w:rPr>
          <w:rFonts w:cs="Arial"/>
        </w:rPr>
        <w:t>specific to file processing:</w:t>
      </w:r>
    </w:p>
    <w:p w14:paraId="79EF6FE5" w14:textId="1C419EA6" w:rsidR="00320411" w:rsidRPr="00320411" w:rsidRDefault="00875F66" w:rsidP="00320411">
      <w:pPr>
        <w:pStyle w:val="ListParagraph"/>
        <w:numPr>
          <w:ilvl w:val="1"/>
          <w:numId w:val="14"/>
        </w:numPr>
        <w:rPr>
          <w:rFonts w:cs="Arial"/>
        </w:rPr>
      </w:pPr>
      <w:r>
        <w:rPr>
          <w:rFonts w:cs="Arial"/>
        </w:rPr>
        <w:t>Alpha = A string of characters, or alpha-numeric values, special characters as defined, etc.</w:t>
      </w:r>
    </w:p>
    <w:p w14:paraId="71A4A1FE" w14:textId="146D8FD2" w:rsidR="00320411" w:rsidRPr="00320411" w:rsidRDefault="00875F66" w:rsidP="00320411">
      <w:pPr>
        <w:pStyle w:val="ListParagraph"/>
        <w:numPr>
          <w:ilvl w:val="1"/>
          <w:numId w:val="14"/>
        </w:numPr>
        <w:rPr>
          <w:rFonts w:cs="Arial"/>
        </w:rPr>
      </w:pPr>
      <w:r>
        <w:rPr>
          <w:rFonts w:cs="Arial"/>
        </w:rPr>
        <w:t>Numeric</w:t>
      </w:r>
      <w:r w:rsidR="00320411" w:rsidRPr="00320411">
        <w:rPr>
          <w:rFonts w:cs="Arial"/>
        </w:rPr>
        <w:t xml:space="preserve"> = Decimal </w:t>
      </w:r>
      <w:r>
        <w:rPr>
          <w:rFonts w:cs="Arial"/>
        </w:rPr>
        <w:t>or integer values.</w:t>
      </w:r>
    </w:p>
    <w:p w14:paraId="7508D49E" w14:textId="34EEC583" w:rsidR="00320411" w:rsidRPr="00320411" w:rsidRDefault="0092432A" w:rsidP="00320411">
      <w:pPr>
        <w:pStyle w:val="ListParagraph"/>
        <w:numPr>
          <w:ilvl w:val="1"/>
          <w:numId w:val="14"/>
        </w:numPr>
        <w:rPr>
          <w:rFonts w:cs="Arial"/>
          <w:szCs w:val="24"/>
        </w:rPr>
      </w:pPr>
      <w:r>
        <w:rPr>
          <w:rFonts w:cs="Arial"/>
        </w:rPr>
        <w:t>Date</w:t>
      </w:r>
      <w:r w:rsidR="00320411" w:rsidRPr="00320411">
        <w:rPr>
          <w:rFonts w:cs="Arial"/>
        </w:rPr>
        <w:t xml:space="preserve"> = </w:t>
      </w:r>
      <w:r>
        <w:rPr>
          <w:rFonts w:cs="Arial"/>
        </w:rPr>
        <w:t>A formatted date including month, day and year as specified in each layout.</w:t>
      </w:r>
    </w:p>
    <w:p w14:paraId="6ED19CD8" w14:textId="17836740" w:rsidR="00320411" w:rsidRPr="00320411" w:rsidRDefault="00320411" w:rsidP="00320411">
      <w:pPr>
        <w:pStyle w:val="Text1"/>
        <w:numPr>
          <w:ilvl w:val="0"/>
          <w:numId w:val="16"/>
        </w:numPr>
        <w:tabs>
          <w:tab w:val="left" w:pos="374"/>
        </w:tabs>
        <w:rPr>
          <w:rFonts w:cs="Arial"/>
          <w:color w:val="000000" w:themeColor="text1"/>
          <w:sz w:val="24"/>
          <w:szCs w:val="24"/>
        </w:rPr>
      </w:pPr>
      <w:r w:rsidRPr="00320411">
        <w:rPr>
          <w:rFonts w:cs="Arial"/>
          <w:b/>
          <w:bCs/>
          <w:color w:val="000000" w:themeColor="text1"/>
          <w:sz w:val="28"/>
        </w:rPr>
        <w:t>S</w:t>
      </w:r>
      <w:r w:rsidR="0092432A">
        <w:rPr>
          <w:rFonts w:cs="Arial"/>
          <w:b/>
          <w:bCs/>
          <w:color w:val="000000" w:themeColor="text1"/>
          <w:sz w:val="28"/>
        </w:rPr>
        <w:t>-</w:t>
      </w:r>
      <w:r w:rsidRPr="00320411">
        <w:rPr>
          <w:rFonts w:cs="Arial"/>
          <w:b/>
          <w:bCs/>
          <w:color w:val="000000" w:themeColor="text1"/>
          <w:sz w:val="28"/>
        </w:rPr>
        <w:t>275</w:t>
      </w:r>
      <w:r w:rsidR="0092432A">
        <w:rPr>
          <w:rFonts w:cs="Arial"/>
          <w:b/>
          <w:bCs/>
          <w:color w:val="000000" w:themeColor="text1"/>
          <w:sz w:val="28"/>
        </w:rPr>
        <w:t xml:space="preserve"> Basics</w:t>
      </w:r>
    </w:p>
    <w:p w14:paraId="7A7AF696" w14:textId="77777777" w:rsidR="00320411" w:rsidRPr="00875F66" w:rsidRDefault="00320411" w:rsidP="00320411">
      <w:pPr>
        <w:ind w:left="432"/>
        <w:rPr>
          <w:rFonts w:ascii="Arial" w:hAnsi="Arial" w:cs="Arial"/>
          <w:sz w:val="20"/>
        </w:rPr>
      </w:pPr>
      <w:r w:rsidRPr="00875F66">
        <w:rPr>
          <w:rFonts w:ascii="Arial" w:hAnsi="Arial" w:cs="Arial"/>
          <w:i/>
          <w:sz w:val="20"/>
        </w:rPr>
        <w:t xml:space="preserve">Required </w:t>
      </w:r>
      <w:r w:rsidRPr="00875F66">
        <w:rPr>
          <w:rFonts w:ascii="Arial" w:hAnsi="Arial" w:cs="Arial"/>
          <w:sz w:val="20"/>
        </w:rPr>
        <w:t>file containing employee data submitted on the S275 report.</w:t>
      </w:r>
    </w:p>
    <w:p w14:paraId="5A52DCE4" w14:textId="77777777" w:rsidR="00320411" w:rsidRPr="00320411" w:rsidRDefault="00320411" w:rsidP="00320411">
      <w:pPr>
        <w:rPr>
          <w:rFonts w:ascii="Arial" w:hAnsi="Arial" w:cs="Arial"/>
          <w:sz w:val="20"/>
        </w:rPr>
      </w:pPr>
    </w:p>
    <w:p w14:paraId="37F0EF2B" w14:textId="1E65B9A4" w:rsidR="00320411" w:rsidRPr="00875F66" w:rsidRDefault="00320411" w:rsidP="00875F66">
      <w:pPr>
        <w:pStyle w:val="Heading2"/>
      </w:pPr>
      <w:bookmarkStart w:id="1" w:name="_Toc448319017"/>
      <w:r w:rsidRPr="00875F66">
        <w:t>File Rules</w:t>
      </w:r>
      <w:bookmarkEnd w:id="1"/>
    </w:p>
    <w:p w14:paraId="48E242E2" w14:textId="77777777" w:rsidR="00320411" w:rsidRDefault="00320411" w:rsidP="00320411">
      <w:pPr>
        <w:pStyle w:val="ListParagraph"/>
        <w:numPr>
          <w:ilvl w:val="0"/>
          <w:numId w:val="6"/>
        </w:numPr>
        <w:ind w:left="1350" w:hanging="270"/>
        <w:rPr>
          <w:rFonts w:cs="Arial"/>
        </w:rPr>
      </w:pPr>
      <w:r w:rsidRPr="00320411">
        <w:rPr>
          <w:rFonts w:cs="Arial"/>
        </w:rPr>
        <w:t>Must contain only one code per language.</w:t>
      </w:r>
    </w:p>
    <w:p w14:paraId="17CFA379" w14:textId="736D9DF2" w:rsidR="00875F66" w:rsidRDefault="00875F66" w:rsidP="00320411">
      <w:pPr>
        <w:pStyle w:val="ListParagraph"/>
        <w:numPr>
          <w:ilvl w:val="0"/>
          <w:numId w:val="6"/>
        </w:numPr>
        <w:ind w:left="1350" w:hanging="270"/>
        <w:rPr>
          <w:rFonts w:cs="Arial"/>
        </w:rPr>
      </w:pPr>
      <w:r>
        <w:rPr>
          <w:rFonts w:cs="Arial"/>
        </w:rPr>
        <w:t>Files must be uploaded using SFTP to the customer’s designated folder.</w:t>
      </w:r>
    </w:p>
    <w:p w14:paraId="271CCC48" w14:textId="59099DEC" w:rsidR="0092432A" w:rsidRDefault="0092432A" w:rsidP="00320411">
      <w:pPr>
        <w:pStyle w:val="ListParagraph"/>
        <w:numPr>
          <w:ilvl w:val="0"/>
          <w:numId w:val="6"/>
        </w:numPr>
        <w:ind w:left="1350" w:hanging="270"/>
        <w:rPr>
          <w:rFonts w:cs="Arial"/>
        </w:rPr>
      </w:pPr>
      <w:r>
        <w:rPr>
          <w:rFonts w:cs="Arial"/>
        </w:rPr>
        <w:t xml:space="preserve">Each record must contain single values in each column. If multiple values apply to an individual employee, such as duty code, assignment code or </w:t>
      </w:r>
      <w:r w:rsidR="001E21E0">
        <w:rPr>
          <w:rFonts w:cs="Arial"/>
        </w:rPr>
        <w:t>program code, each correlation would require separate records in the file.</w:t>
      </w:r>
    </w:p>
    <w:p w14:paraId="4CC620B1" w14:textId="50DC166E" w:rsidR="00D330AC" w:rsidRPr="00320411" w:rsidRDefault="00D330AC" w:rsidP="00320411">
      <w:pPr>
        <w:pStyle w:val="ListParagraph"/>
        <w:numPr>
          <w:ilvl w:val="0"/>
          <w:numId w:val="6"/>
        </w:numPr>
        <w:ind w:left="1350" w:hanging="270"/>
        <w:rPr>
          <w:rFonts w:cs="Arial"/>
        </w:rPr>
      </w:pPr>
      <w:r>
        <w:rPr>
          <w:rFonts w:cs="Arial"/>
        </w:rPr>
        <w:t>Each file must represent a single district or customer site.</w:t>
      </w:r>
      <w:r w:rsidR="00F41F27">
        <w:rPr>
          <w:rFonts w:cs="Arial"/>
        </w:rPr>
        <w:t xml:space="preserve"> If a customer is providing data for more than one site, these must be submitted as separate files.</w:t>
      </w:r>
    </w:p>
    <w:p w14:paraId="19F1FF7C" w14:textId="77777777" w:rsidR="00875F66" w:rsidRPr="00DE40C4" w:rsidRDefault="00875F66" w:rsidP="00875F66">
      <w:pPr>
        <w:rPr>
          <w:rFonts w:ascii="Arial" w:hAnsi="Arial" w:cs="Arial"/>
          <w:sz w:val="20"/>
        </w:rPr>
      </w:pPr>
    </w:p>
    <w:p w14:paraId="73E2F88F" w14:textId="77777777" w:rsidR="00875F66" w:rsidRDefault="00875F66" w:rsidP="00875F66">
      <w:pPr>
        <w:pStyle w:val="Heading2"/>
        <w:rPr>
          <w:rFonts w:cs="Arial"/>
        </w:rPr>
      </w:pPr>
      <w:bookmarkStart w:id="2" w:name="_Toc448319018"/>
      <w:r>
        <w:rPr>
          <w:rFonts w:cs="Arial"/>
        </w:rPr>
        <w:t>File L</w:t>
      </w:r>
      <w:r w:rsidRPr="00DE40C4">
        <w:rPr>
          <w:rFonts w:cs="Arial"/>
        </w:rPr>
        <w:t>ayout</w:t>
      </w:r>
      <w:bookmarkEnd w:id="2"/>
    </w:p>
    <w:p w14:paraId="2D428031" w14:textId="77777777" w:rsidR="00875F66" w:rsidRPr="00875F66" w:rsidRDefault="00875F66" w:rsidP="00875F66"/>
    <w:tbl>
      <w:tblPr>
        <w:tblW w:w="0" w:type="auto"/>
        <w:tblInd w:w="985" w:type="dxa"/>
        <w:tblLayout w:type="fixed"/>
        <w:tblLook w:val="04A0" w:firstRow="1" w:lastRow="0" w:firstColumn="1" w:lastColumn="0" w:noHBand="0" w:noVBand="1"/>
      </w:tblPr>
      <w:tblGrid>
        <w:gridCol w:w="2700"/>
        <w:gridCol w:w="1260"/>
        <w:gridCol w:w="1080"/>
        <w:gridCol w:w="3325"/>
      </w:tblGrid>
      <w:tr w:rsidR="00875F66" w:rsidRPr="00875F66" w14:paraId="6D8F88E0" w14:textId="77777777" w:rsidTr="00875F66">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E94F3B9" w14:textId="77777777" w:rsidR="00875F66" w:rsidRPr="00875F66" w:rsidRDefault="00875F66" w:rsidP="00875F66">
            <w:pPr>
              <w:keepNext w:val="0"/>
              <w:jc w:val="center"/>
              <w:rPr>
                <w:rFonts w:ascii="Calibri" w:hAnsi="Calibri" w:cs="Calibri"/>
                <w:b/>
                <w:bCs/>
                <w:color w:val="000000"/>
                <w:sz w:val="22"/>
                <w:szCs w:val="22"/>
              </w:rPr>
            </w:pPr>
            <w:bookmarkStart w:id="3" w:name="RANGE!A1:D35"/>
            <w:r w:rsidRPr="00875F66">
              <w:rPr>
                <w:rFonts w:ascii="Calibri" w:hAnsi="Calibri" w:cs="Calibri"/>
                <w:b/>
                <w:bCs/>
                <w:color w:val="000000"/>
                <w:sz w:val="22"/>
                <w:szCs w:val="22"/>
              </w:rPr>
              <w:t>Column Name</w:t>
            </w:r>
            <w:bookmarkEnd w:id="3"/>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356CC56" w14:textId="77777777" w:rsidR="00875F66" w:rsidRPr="00875F66" w:rsidRDefault="00875F66" w:rsidP="00875F66">
            <w:pPr>
              <w:keepNext w:val="0"/>
              <w:jc w:val="center"/>
              <w:rPr>
                <w:rFonts w:ascii="Calibri" w:hAnsi="Calibri" w:cs="Calibri"/>
                <w:b/>
                <w:bCs/>
                <w:color w:val="000000"/>
                <w:sz w:val="22"/>
                <w:szCs w:val="22"/>
              </w:rPr>
            </w:pPr>
            <w:r w:rsidRPr="00875F66">
              <w:rPr>
                <w:rFonts w:ascii="Calibri" w:hAnsi="Calibri" w:cs="Calibri"/>
                <w:b/>
                <w:bCs/>
                <w:color w:val="000000"/>
                <w:sz w:val="22"/>
                <w:szCs w:val="22"/>
              </w:rPr>
              <w:t>Data Type</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3E9C7B2" w14:textId="27C8CB6F" w:rsidR="00875F66" w:rsidRPr="00875F66" w:rsidRDefault="00875F66" w:rsidP="00875F66">
            <w:pPr>
              <w:keepNext w:val="0"/>
              <w:jc w:val="center"/>
              <w:rPr>
                <w:rFonts w:ascii="Calibri" w:hAnsi="Calibri" w:cs="Calibri"/>
                <w:b/>
                <w:bCs/>
                <w:sz w:val="22"/>
                <w:szCs w:val="22"/>
              </w:rPr>
            </w:pPr>
            <w:r>
              <w:rPr>
                <w:rFonts w:ascii="Calibri" w:hAnsi="Calibri" w:cs="Calibri"/>
                <w:b/>
                <w:bCs/>
                <w:sz w:val="22"/>
                <w:szCs w:val="22"/>
              </w:rPr>
              <w:t>Required</w:t>
            </w:r>
          </w:p>
        </w:tc>
        <w:tc>
          <w:tcPr>
            <w:tcW w:w="332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A9EEA4D" w14:textId="77777777" w:rsidR="00875F66" w:rsidRPr="00875F66" w:rsidRDefault="00875F66" w:rsidP="00875F66">
            <w:pPr>
              <w:keepNext w:val="0"/>
              <w:jc w:val="center"/>
              <w:rPr>
                <w:rFonts w:ascii="Calibri" w:hAnsi="Calibri" w:cs="Calibri"/>
                <w:b/>
                <w:bCs/>
                <w:color w:val="000000"/>
                <w:sz w:val="22"/>
                <w:szCs w:val="22"/>
              </w:rPr>
            </w:pPr>
            <w:r w:rsidRPr="00875F66">
              <w:rPr>
                <w:rFonts w:ascii="Calibri" w:hAnsi="Calibri" w:cs="Calibri"/>
                <w:b/>
                <w:bCs/>
                <w:color w:val="000000"/>
                <w:sz w:val="22"/>
                <w:szCs w:val="22"/>
              </w:rPr>
              <w:t>Comments</w:t>
            </w:r>
          </w:p>
        </w:tc>
      </w:tr>
      <w:tr w:rsidR="00875F66" w:rsidRPr="00875F66" w14:paraId="7ECCE72F"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3682F1B6"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County</w:t>
            </w:r>
          </w:p>
        </w:tc>
        <w:tc>
          <w:tcPr>
            <w:tcW w:w="1260" w:type="dxa"/>
            <w:tcBorders>
              <w:top w:val="nil"/>
              <w:left w:val="nil"/>
              <w:bottom w:val="single" w:sz="4" w:space="0" w:color="auto"/>
              <w:right w:val="single" w:sz="4" w:space="0" w:color="auto"/>
            </w:tcBorders>
            <w:shd w:val="clear" w:color="auto" w:fill="auto"/>
            <w:noWrap/>
            <w:hideMark/>
          </w:tcPr>
          <w:p w14:paraId="587FA22A"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337D174D"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60F3A9FB" w14:textId="7D5AC93E" w:rsidR="00875F66" w:rsidRPr="00875F66" w:rsidRDefault="0092432A" w:rsidP="00875F66">
            <w:pPr>
              <w:keepNext w:val="0"/>
              <w:rPr>
                <w:rFonts w:ascii="Calibri" w:hAnsi="Calibri" w:cs="Calibri"/>
                <w:color w:val="000000"/>
                <w:sz w:val="22"/>
                <w:szCs w:val="22"/>
              </w:rPr>
            </w:pPr>
            <w:r>
              <w:rPr>
                <w:rFonts w:ascii="Calibri" w:hAnsi="Calibri" w:cs="Calibri"/>
                <w:color w:val="000000"/>
                <w:sz w:val="22"/>
                <w:szCs w:val="22"/>
              </w:rPr>
              <w:t>Two-digit county ID number. U</w:t>
            </w:r>
            <w:r w:rsidR="00875F66" w:rsidRPr="00875F66">
              <w:rPr>
                <w:rFonts w:ascii="Calibri" w:hAnsi="Calibri" w:cs="Calibri"/>
                <w:color w:val="000000"/>
                <w:sz w:val="22"/>
                <w:szCs w:val="22"/>
              </w:rPr>
              <w:t>sed in every record.</w:t>
            </w:r>
          </w:p>
        </w:tc>
      </w:tr>
      <w:tr w:rsidR="00875F66" w:rsidRPr="00875F66" w14:paraId="6B7D4FD2"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15CDF096"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District</w:t>
            </w:r>
          </w:p>
        </w:tc>
        <w:tc>
          <w:tcPr>
            <w:tcW w:w="1260" w:type="dxa"/>
            <w:tcBorders>
              <w:top w:val="nil"/>
              <w:left w:val="nil"/>
              <w:bottom w:val="single" w:sz="4" w:space="0" w:color="auto"/>
              <w:right w:val="single" w:sz="4" w:space="0" w:color="auto"/>
            </w:tcBorders>
            <w:shd w:val="clear" w:color="auto" w:fill="auto"/>
            <w:noWrap/>
            <w:hideMark/>
          </w:tcPr>
          <w:p w14:paraId="18935D5F"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6871C5CC"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6FBE1D77" w14:textId="0DEA781D"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T</w:t>
            </w:r>
            <w:r w:rsidR="0092432A">
              <w:rPr>
                <w:rFonts w:ascii="Calibri" w:hAnsi="Calibri" w:cs="Calibri"/>
                <w:color w:val="000000"/>
                <w:sz w:val="22"/>
                <w:szCs w:val="22"/>
              </w:rPr>
              <w:t>hree digit district ID number. U</w:t>
            </w:r>
            <w:r w:rsidRPr="00875F66">
              <w:rPr>
                <w:rFonts w:ascii="Calibri" w:hAnsi="Calibri" w:cs="Calibri"/>
                <w:color w:val="000000"/>
                <w:sz w:val="22"/>
                <w:szCs w:val="22"/>
              </w:rPr>
              <w:t>sed in every record.</w:t>
            </w:r>
          </w:p>
        </w:tc>
      </w:tr>
      <w:tr w:rsidR="00875F66" w:rsidRPr="00875F66" w14:paraId="2D9F3F37"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416C1337" w14:textId="003D5A84"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Certificate</w:t>
            </w:r>
            <w:r w:rsidR="00D330AC">
              <w:rPr>
                <w:rFonts w:ascii="Calibri" w:hAnsi="Calibri" w:cs="Calibri"/>
                <w:color w:val="000000"/>
                <w:sz w:val="22"/>
                <w:szCs w:val="22"/>
              </w:rPr>
              <w:t xml:space="preserve"> </w:t>
            </w:r>
            <w:r w:rsidRPr="00875F66">
              <w:rPr>
                <w:rFonts w:ascii="Calibri" w:hAnsi="Calibri" w:cs="Calibri"/>
                <w:color w:val="000000"/>
                <w:sz w:val="22"/>
                <w:szCs w:val="22"/>
              </w:rPr>
              <w:t>Number</w:t>
            </w:r>
          </w:p>
        </w:tc>
        <w:tc>
          <w:tcPr>
            <w:tcW w:w="1260" w:type="dxa"/>
            <w:tcBorders>
              <w:top w:val="nil"/>
              <w:left w:val="nil"/>
              <w:bottom w:val="single" w:sz="4" w:space="0" w:color="auto"/>
              <w:right w:val="single" w:sz="4" w:space="0" w:color="auto"/>
            </w:tcBorders>
            <w:shd w:val="clear" w:color="auto" w:fill="auto"/>
            <w:noWrap/>
            <w:hideMark/>
          </w:tcPr>
          <w:p w14:paraId="6A29FC6B"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Alpha</w:t>
            </w:r>
          </w:p>
        </w:tc>
        <w:tc>
          <w:tcPr>
            <w:tcW w:w="1080" w:type="dxa"/>
            <w:tcBorders>
              <w:top w:val="nil"/>
              <w:left w:val="nil"/>
              <w:bottom w:val="single" w:sz="4" w:space="0" w:color="auto"/>
              <w:right w:val="single" w:sz="4" w:space="0" w:color="auto"/>
            </w:tcBorders>
            <w:shd w:val="clear" w:color="auto" w:fill="auto"/>
            <w:noWrap/>
            <w:hideMark/>
          </w:tcPr>
          <w:p w14:paraId="67C59419"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21CF6D42" w14:textId="7DB3C445" w:rsidR="00875F66" w:rsidRPr="00875F66" w:rsidRDefault="00875F66" w:rsidP="0092432A">
            <w:pPr>
              <w:keepNext w:val="0"/>
              <w:rPr>
                <w:rFonts w:ascii="Calibri" w:hAnsi="Calibri" w:cs="Calibri"/>
                <w:color w:val="000000"/>
                <w:sz w:val="22"/>
                <w:szCs w:val="22"/>
              </w:rPr>
            </w:pPr>
            <w:r w:rsidRPr="00875F66">
              <w:rPr>
                <w:rFonts w:ascii="Calibri" w:hAnsi="Calibri" w:cs="Calibri"/>
                <w:color w:val="000000"/>
                <w:sz w:val="22"/>
                <w:szCs w:val="22"/>
              </w:rPr>
              <w:t>123456H (certificate numbe</w:t>
            </w:r>
            <w:r w:rsidR="0092432A">
              <w:rPr>
                <w:rFonts w:ascii="Calibri" w:hAnsi="Calibri" w:cs="Calibri"/>
                <w:color w:val="000000"/>
                <w:sz w:val="22"/>
                <w:szCs w:val="22"/>
              </w:rPr>
              <w:t>r) or 123456 (temporary number). U</w:t>
            </w:r>
            <w:r w:rsidRPr="00875F66">
              <w:rPr>
                <w:rFonts w:ascii="Calibri" w:hAnsi="Calibri" w:cs="Calibri"/>
                <w:color w:val="000000"/>
                <w:sz w:val="22"/>
                <w:szCs w:val="22"/>
              </w:rPr>
              <w:t>sed in record 315</w:t>
            </w:r>
          </w:p>
        </w:tc>
      </w:tr>
      <w:tr w:rsidR="00875F66" w:rsidRPr="00875F66" w14:paraId="1ADD5CD7"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5148EA56"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SSN</w:t>
            </w:r>
          </w:p>
        </w:tc>
        <w:tc>
          <w:tcPr>
            <w:tcW w:w="1260" w:type="dxa"/>
            <w:tcBorders>
              <w:top w:val="nil"/>
              <w:left w:val="nil"/>
              <w:bottom w:val="single" w:sz="4" w:space="0" w:color="auto"/>
              <w:right w:val="single" w:sz="4" w:space="0" w:color="auto"/>
            </w:tcBorders>
            <w:shd w:val="clear" w:color="auto" w:fill="auto"/>
            <w:noWrap/>
            <w:hideMark/>
          </w:tcPr>
          <w:p w14:paraId="7552B869" w14:textId="04DFBCC2" w:rsidR="00875F66" w:rsidRPr="00875F66" w:rsidRDefault="00875F66" w:rsidP="00875F66">
            <w:pPr>
              <w:keepNext w:val="0"/>
              <w:ind w:firstLineChars="100" w:firstLine="220"/>
              <w:jc w:val="center"/>
              <w:rPr>
                <w:rFonts w:ascii="Calibri" w:hAnsi="Calibri" w:cs="Calibri"/>
                <w:color w:val="000000"/>
                <w:sz w:val="22"/>
                <w:szCs w:val="22"/>
              </w:rPr>
            </w:pPr>
            <w:r>
              <w:rPr>
                <w:rFonts w:ascii="Calibri" w:hAnsi="Calibri" w:cs="Calibri"/>
                <w:color w:val="000000"/>
                <w:sz w:val="22"/>
                <w:szCs w:val="22"/>
              </w:rPr>
              <w:t>Alpha</w:t>
            </w:r>
          </w:p>
        </w:tc>
        <w:tc>
          <w:tcPr>
            <w:tcW w:w="1080" w:type="dxa"/>
            <w:tcBorders>
              <w:top w:val="nil"/>
              <w:left w:val="nil"/>
              <w:bottom w:val="single" w:sz="4" w:space="0" w:color="auto"/>
              <w:right w:val="single" w:sz="4" w:space="0" w:color="auto"/>
            </w:tcBorders>
            <w:shd w:val="clear" w:color="auto" w:fill="auto"/>
            <w:noWrap/>
            <w:hideMark/>
          </w:tcPr>
          <w:p w14:paraId="017985D1"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2E0F452B" w14:textId="1EE738F3" w:rsidR="00875F66" w:rsidRPr="00875F66" w:rsidRDefault="00875F66" w:rsidP="0092432A">
            <w:pPr>
              <w:keepNext w:val="0"/>
              <w:rPr>
                <w:rFonts w:ascii="Calibri" w:hAnsi="Calibri" w:cs="Calibri"/>
                <w:color w:val="000000"/>
                <w:sz w:val="22"/>
                <w:szCs w:val="22"/>
              </w:rPr>
            </w:pPr>
            <w:r w:rsidRPr="00875F66">
              <w:rPr>
                <w:rFonts w:ascii="Calibri" w:hAnsi="Calibri" w:cs="Calibri"/>
                <w:color w:val="000000"/>
                <w:sz w:val="22"/>
                <w:szCs w:val="22"/>
              </w:rPr>
              <w:t>Dashes are okay</w:t>
            </w:r>
            <w:r>
              <w:rPr>
                <w:rFonts w:ascii="Calibri" w:hAnsi="Calibri" w:cs="Calibri"/>
                <w:color w:val="000000"/>
                <w:sz w:val="22"/>
                <w:szCs w:val="22"/>
              </w:rPr>
              <w:t xml:space="preserve"> (123-45-6789)</w:t>
            </w:r>
            <w:r w:rsidR="0092432A">
              <w:rPr>
                <w:rFonts w:ascii="Calibri" w:hAnsi="Calibri" w:cs="Calibri"/>
                <w:color w:val="000000"/>
                <w:sz w:val="22"/>
                <w:szCs w:val="22"/>
              </w:rPr>
              <w:t>. U</w:t>
            </w:r>
            <w:r w:rsidRPr="00875F66">
              <w:rPr>
                <w:rFonts w:ascii="Calibri" w:hAnsi="Calibri" w:cs="Calibri"/>
                <w:color w:val="000000"/>
                <w:sz w:val="22"/>
                <w:szCs w:val="22"/>
              </w:rPr>
              <w:t>sed in record 315</w:t>
            </w:r>
            <w:r w:rsidR="0092432A">
              <w:rPr>
                <w:rFonts w:ascii="Calibri" w:hAnsi="Calibri" w:cs="Calibri"/>
                <w:color w:val="000000"/>
                <w:sz w:val="22"/>
                <w:szCs w:val="22"/>
              </w:rPr>
              <w:t>.</w:t>
            </w:r>
          </w:p>
        </w:tc>
      </w:tr>
      <w:tr w:rsidR="00875F66" w:rsidRPr="00875F66" w14:paraId="46B272F9"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393F5765"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lastRenderedPageBreak/>
              <w:t>LAST NAME</w:t>
            </w:r>
          </w:p>
        </w:tc>
        <w:tc>
          <w:tcPr>
            <w:tcW w:w="1260" w:type="dxa"/>
            <w:tcBorders>
              <w:top w:val="nil"/>
              <w:left w:val="nil"/>
              <w:bottom w:val="single" w:sz="4" w:space="0" w:color="auto"/>
              <w:right w:val="single" w:sz="4" w:space="0" w:color="auto"/>
            </w:tcBorders>
            <w:shd w:val="clear" w:color="auto" w:fill="auto"/>
            <w:noWrap/>
            <w:hideMark/>
          </w:tcPr>
          <w:p w14:paraId="4E089120"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Alpha</w:t>
            </w:r>
          </w:p>
        </w:tc>
        <w:tc>
          <w:tcPr>
            <w:tcW w:w="1080" w:type="dxa"/>
            <w:tcBorders>
              <w:top w:val="nil"/>
              <w:left w:val="nil"/>
              <w:bottom w:val="single" w:sz="4" w:space="0" w:color="auto"/>
              <w:right w:val="single" w:sz="4" w:space="0" w:color="auto"/>
            </w:tcBorders>
            <w:shd w:val="clear" w:color="auto" w:fill="auto"/>
            <w:noWrap/>
            <w:hideMark/>
          </w:tcPr>
          <w:p w14:paraId="39B44919"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54652111" w14:textId="2B342ACD"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Anything over 18 letters will be truncated</w:t>
            </w:r>
            <w:r w:rsidR="0092432A">
              <w:rPr>
                <w:rFonts w:ascii="Calibri" w:hAnsi="Calibri" w:cs="Calibri"/>
                <w:color w:val="000000"/>
                <w:sz w:val="22"/>
                <w:szCs w:val="22"/>
              </w:rPr>
              <w:t xml:space="preserve"> in the submitted report</w:t>
            </w:r>
            <w:r w:rsidRPr="00875F66">
              <w:rPr>
                <w:rFonts w:ascii="Calibri" w:hAnsi="Calibri" w:cs="Calibri"/>
                <w:color w:val="000000"/>
                <w:sz w:val="22"/>
                <w:szCs w:val="22"/>
              </w:rPr>
              <w:t>; used in record 315</w:t>
            </w:r>
          </w:p>
        </w:tc>
      </w:tr>
      <w:tr w:rsidR="00875F66" w:rsidRPr="00875F66" w14:paraId="5F063AC7"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46F1A694" w14:textId="196B0DE8" w:rsidR="00875F66" w:rsidRPr="00875F66" w:rsidRDefault="0092432A" w:rsidP="00875F66">
            <w:pPr>
              <w:keepNext w:val="0"/>
              <w:rPr>
                <w:rFonts w:ascii="Calibri" w:hAnsi="Calibri" w:cs="Calibri"/>
                <w:color w:val="000000"/>
                <w:sz w:val="22"/>
                <w:szCs w:val="22"/>
              </w:rPr>
            </w:pPr>
            <w:r>
              <w:rPr>
                <w:rFonts w:ascii="Calibri" w:hAnsi="Calibri" w:cs="Calibri"/>
                <w:color w:val="000000"/>
                <w:sz w:val="22"/>
                <w:szCs w:val="22"/>
              </w:rPr>
              <w:t>First Name</w:t>
            </w:r>
          </w:p>
        </w:tc>
        <w:tc>
          <w:tcPr>
            <w:tcW w:w="1260" w:type="dxa"/>
            <w:tcBorders>
              <w:top w:val="nil"/>
              <w:left w:val="nil"/>
              <w:bottom w:val="single" w:sz="4" w:space="0" w:color="auto"/>
              <w:right w:val="single" w:sz="4" w:space="0" w:color="auto"/>
            </w:tcBorders>
            <w:shd w:val="clear" w:color="auto" w:fill="auto"/>
            <w:noWrap/>
            <w:hideMark/>
          </w:tcPr>
          <w:p w14:paraId="3F9059BA"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Alpha</w:t>
            </w:r>
          </w:p>
        </w:tc>
        <w:tc>
          <w:tcPr>
            <w:tcW w:w="1080" w:type="dxa"/>
            <w:tcBorders>
              <w:top w:val="nil"/>
              <w:left w:val="nil"/>
              <w:bottom w:val="single" w:sz="4" w:space="0" w:color="auto"/>
              <w:right w:val="single" w:sz="4" w:space="0" w:color="auto"/>
            </w:tcBorders>
            <w:shd w:val="clear" w:color="auto" w:fill="auto"/>
            <w:noWrap/>
            <w:hideMark/>
          </w:tcPr>
          <w:p w14:paraId="1FCF05DF"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6420F28F" w14:textId="18F0467C" w:rsidR="00875F66" w:rsidRPr="00875F66" w:rsidRDefault="00875F66" w:rsidP="0092432A">
            <w:pPr>
              <w:keepNext w:val="0"/>
              <w:rPr>
                <w:rFonts w:ascii="Calibri" w:hAnsi="Calibri" w:cs="Calibri"/>
                <w:color w:val="000000"/>
                <w:sz w:val="22"/>
                <w:szCs w:val="22"/>
              </w:rPr>
            </w:pPr>
            <w:r w:rsidRPr="00875F66">
              <w:rPr>
                <w:rFonts w:ascii="Calibri" w:hAnsi="Calibri" w:cs="Calibri"/>
                <w:color w:val="000000"/>
                <w:sz w:val="22"/>
                <w:szCs w:val="22"/>
              </w:rPr>
              <w:t>Anything over 12 letters will be truncated</w:t>
            </w:r>
            <w:r w:rsidR="0092432A">
              <w:rPr>
                <w:rFonts w:ascii="Calibri" w:hAnsi="Calibri" w:cs="Calibri"/>
                <w:color w:val="000000"/>
                <w:sz w:val="22"/>
                <w:szCs w:val="22"/>
              </w:rPr>
              <w:t xml:space="preserve"> in the submitted report. U</w:t>
            </w:r>
            <w:r w:rsidRPr="00875F66">
              <w:rPr>
                <w:rFonts w:ascii="Calibri" w:hAnsi="Calibri" w:cs="Calibri"/>
                <w:color w:val="000000"/>
                <w:sz w:val="22"/>
                <w:szCs w:val="22"/>
              </w:rPr>
              <w:t>sed in record 315</w:t>
            </w:r>
          </w:p>
        </w:tc>
      </w:tr>
      <w:tr w:rsidR="00875F66" w:rsidRPr="00875F66" w14:paraId="73E3C1C8"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0D09D48A" w14:textId="2BB225A1" w:rsidR="00875F66" w:rsidRPr="00875F66" w:rsidRDefault="0092432A" w:rsidP="00875F66">
            <w:pPr>
              <w:keepNext w:val="0"/>
              <w:rPr>
                <w:rFonts w:ascii="Calibri" w:hAnsi="Calibri" w:cs="Calibri"/>
                <w:color w:val="000000"/>
                <w:sz w:val="22"/>
                <w:szCs w:val="22"/>
              </w:rPr>
            </w:pPr>
            <w:r>
              <w:rPr>
                <w:rFonts w:ascii="Calibri" w:hAnsi="Calibri" w:cs="Calibri"/>
                <w:color w:val="000000"/>
                <w:sz w:val="22"/>
                <w:szCs w:val="22"/>
              </w:rPr>
              <w:t>Middle Name</w:t>
            </w:r>
          </w:p>
        </w:tc>
        <w:tc>
          <w:tcPr>
            <w:tcW w:w="1260" w:type="dxa"/>
            <w:tcBorders>
              <w:top w:val="nil"/>
              <w:left w:val="nil"/>
              <w:bottom w:val="single" w:sz="4" w:space="0" w:color="auto"/>
              <w:right w:val="single" w:sz="4" w:space="0" w:color="auto"/>
            </w:tcBorders>
            <w:shd w:val="clear" w:color="auto" w:fill="auto"/>
            <w:noWrap/>
            <w:hideMark/>
          </w:tcPr>
          <w:p w14:paraId="4D2B695B"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Alpha</w:t>
            </w:r>
          </w:p>
        </w:tc>
        <w:tc>
          <w:tcPr>
            <w:tcW w:w="1080" w:type="dxa"/>
            <w:tcBorders>
              <w:top w:val="nil"/>
              <w:left w:val="nil"/>
              <w:bottom w:val="single" w:sz="4" w:space="0" w:color="auto"/>
              <w:right w:val="single" w:sz="4" w:space="0" w:color="auto"/>
            </w:tcBorders>
            <w:shd w:val="clear" w:color="auto" w:fill="auto"/>
            <w:noWrap/>
            <w:hideMark/>
          </w:tcPr>
          <w:p w14:paraId="15759CE1"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No</w:t>
            </w:r>
          </w:p>
        </w:tc>
        <w:tc>
          <w:tcPr>
            <w:tcW w:w="3325" w:type="dxa"/>
            <w:tcBorders>
              <w:top w:val="nil"/>
              <w:left w:val="nil"/>
              <w:bottom w:val="single" w:sz="4" w:space="0" w:color="auto"/>
              <w:right w:val="single" w:sz="4" w:space="0" w:color="auto"/>
            </w:tcBorders>
            <w:shd w:val="clear" w:color="auto" w:fill="auto"/>
            <w:noWrap/>
            <w:hideMark/>
          </w:tcPr>
          <w:p w14:paraId="5C102EE4" w14:textId="4FAAC003"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Anything over 11 letters will be truncated</w:t>
            </w:r>
            <w:r w:rsidR="0092432A">
              <w:rPr>
                <w:rFonts w:ascii="Calibri" w:hAnsi="Calibri" w:cs="Calibri"/>
                <w:color w:val="000000"/>
                <w:sz w:val="22"/>
                <w:szCs w:val="22"/>
              </w:rPr>
              <w:t xml:space="preserve"> in the submitted report. U</w:t>
            </w:r>
            <w:r w:rsidRPr="00875F66">
              <w:rPr>
                <w:rFonts w:ascii="Calibri" w:hAnsi="Calibri" w:cs="Calibri"/>
                <w:color w:val="000000"/>
                <w:sz w:val="22"/>
                <w:szCs w:val="22"/>
              </w:rPr>
              <w:t>sed in record 315</w:t>
            </w:r>
          </w:p>
        </w:tc>
      </w:tr>
      <w:tr w:rsidR="00875F66" w:rsidRPr="00875F66" w14:paraId="10BE7DA2"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038E1783"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Birthdate</w:t>
            </w:r>
          </w:p>
        </w:tc>
        <w:tc>
          <w:tcPr>
            <w:tcW w:w="1260" w:type="dxa"/>
            <w:tcBorders>
              <w:top w:val="nil"/>
              <w:left w:val="nil"/>
              <w:bottom w:val="single" w:sz="4" w:space="0" w:color="auto"/>
              <w:right w:val="single" w:sz="4" w:space="0" w:color="auto"/>
            </w:tcBorders>
            <w:shd w:val="clear" w:color="auto" w:fill="auto"/>
            <w:noWrap/>
            <w:hideMark/>
          </w:tcPr>
          <w:p w14:paraId="7D28A7D2"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Date</w:t>
            </w:r>
          </w:p>
        </w:tc>
        <w:tc>
          <w:tcPr>
            <w:tcW w:w="1080" w:type="dxa"/>
            <w:tcBorders>
              <w:top w:val="nil"/>
              <w:left w:val="nil"/>
              <w:bottom w:val="single" w:sz="4" w:space="0" w:color="auto"/>
              <w:right w:val="single" w:sz="4" w:space="0" w:color="auto"/>
            </w:tcBorders>
            <w:shd w:val="clear" w:color="auto" w:fill="auto"/>
            <w:noWrap/>
            <w:hideMark/>
          </w:tcPr>
          <w:p w14:paraId="1BBB1C13"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7430D73F" w14:textId="7EEFCDAF" w:rsidR="00875F66" w:rsidRPr="00875F66" w:rsidRDefault="00875F66" w:rsidP="001E21E0">
            <w:pPr>
              <w:keepNext w:val="0"/>
              <w:rPr>
                <w:rFonts w:ascii="Calibri" w:hAnsi="Calibri" w:cs="Calibri"/>
                <w:color w:val="000000"/>
                <w:sz w:val="22"/>
                <w:szCs w:val="22"/>
              </w:rPr>
            </w:pPr>
            <w:r w:rsidRPr="00875F66">
              <w:rPr>
                <w:rFonts w:ascii="Calibri" w:hAnsi="Calibri" w:cs="Calibri"/>
                <w:color w:val="000000"/>
                <w:sz w:val="22"/>
                <w:szCs w:val="22"/>
              </w:rPr>
              <w:t>MM/DD/YY</w:t>
            </w:r>
            <w:r w:rsidR="0092432A">
              <w:rPr>
                <w:rFonts w:ascii="Calibri" w:hAnsi="Calibri" w:cs="Calibri"/>
                <w:color w:val="000000"/>
                <w:sz w:val="22"/>
                <w:szCs w:val="22"/>
              </w:rPr>
              <w:t>YY or MM/DD/YY is acceptable. U</w:t>
            </w:r>
            <w:r w:rsidRPr="00875F66">
              <w:rPr>
                <w:rFonts w:ascii="Calibri" w:hAnsi="Calibri" w:cs="Calibri"/>
                <w:color w:val="000000"/>
                <w:sz w:val="22"/>
                <w:szCs w:val="22"/>
              </w:rPr>
              <w:t>sed in record 315</w:t>
            </w:r>
          </w:p>
        </w:tc>
      </w:tr>
      <w:tr w:rsidR="00875F66" w:rsidRPr="00875F66" w14:paraId="2FFF7BD2"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76E65922"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Sex</w:t>
            </w:r>
          </w:p>
        </w:tc>
        <w:tc>
          <w:tcPr>
            <w:tcW w:w="1260" w:type="dxa"/>
            <w:tcBorders>
              <w:top w:val="nil"/>
              <w:left w:val="nil"/>
              <w:bottom w:val="single" w:sz="4" w:space="0" w:color="auto"/>
              <w:right w:val="single" w:sz="4" w:space="0" w:color="auto"/>
            </w:tcBorders>
            <w:shd w:val="clear" w:color="auto" w:fill="auto"/>
            <w:noWrap/>
            <w:hideMark/>
          </w:tcPr>
          <w:p w14:paraId="7DF670C6" w14:textId="373F8F21" w:rsidR="00875F66" w:rsidRPr="00875F66" w:rsidRDefault="00875F66" w:rsidP="00875F66">
            <w:pPr>
              <w:keepNext w:val="0"/>
              <w:ind w:firstLineChars="100" w:firstLine="220"/>
              <w:jc w:val="center"/>
              <w:rPr>
                <w:rFonts w:ascii="Calibri" w:hAnsi="Calibri" w:cs="Calibri"/>
                <w:color w:val="000000"/>
                <w:sz w:val="22"/>
                <w:szCs w:val="22"/>
              </w:rPr>
            </w:pPr>
            <w:r>
              <w:rPr>
                <w:rFonts w:ascii="Calibri" w:hAnsi="Calibri" w:cs="Calibri"/>
                <w:color w:val="000000"/>
                <w:sz w:val="22"/>
                <w:szCs w:val="22"/>
              </w:rPr>
              <w:t>Alpha</w:t>
            </w:r>
          </w:p>
        </w:tc>
        <w:tc>
          <w:tcPr>
            <w:tcW w:w="1080" w:type="dxa"/>
            <w:tcBorders>
              <w:top w:val="nil"/>
              <w:left w:val="nil"/>
              <w:bottom w:val="single" w:sz="4" w:space="0" w:color="auto"/>
              <w:right w:val="single" w:sz="4" w:space="0" w:color="auto"/>
            </w:tcBorders>
            <w:shd w:val="clear" w:color="auto" w:fill="auto"/>
            <w:noWrap/>
            <w:hideMark/>
          </w:tcPr>
          <w:p w14:paraId="72514CD8"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No</w:t>
            </w:r>
          </w:p>
        </w:tc>
        <w:tc>
          <w:tcPr>
            <w:tcW w:w="3325" w:type="dxa"/>
            <w:tcBorders>
              <w:top w:val="nil"/>
              <w:left w:val="nil"/>
              <w:bottom w:val="single" w:sz="4" w:space="0" w:color="auto"/>
              <w:right w:val="single" w:sz="4" w:space="0" w:color="auto"/>
            </w:tcBorders>
            <w:shd w:val="clear" w:color="auto" w:fill="auto"/>
            <w:noWrap/>
            <w:hideMark/>
          </w:tcPr>
          <w:p w14:paraId="33FDF07B" w14:textId="423EC7C5" w:rsidR="00875F66" w:rsidRPr="00875F66" w:rsidRDefault="0092432A" w:rsidP="00875F66">
            <w:pPr>
              <w:keepNext w:val="0"/>
              <w:rPr>
                <w:rFonts w:ascii="Calibri" w:hAnsi="Calibri" w:cs="Calibri"/>
                <w:color w:val="000000"/>
                <w:sz w:val="22"/>
                <w:szCs w:val="22"/>
              </w:rPr>
            </w:pPr>
            <w:r>
              <w:rPr>
                <w:rFonts w:ascii="Calibri" w:hAnsi="Calibri" w:cs="Calibri"/>
                <w:color w:val="000000"/>
                <w:sz w:val="22"/>
                <w:szCs w:val="22"/>
              </w:rPr>
              <w:t>Limited to M or F. U</w:t>
            </w:r>
            <w:r w:rsidR="00875F66" w:rsidRPr="00875F66">
              <w:rPr>
                <w:rFonts w:ascii="Calibri" w:hAnsi="Calibri" w:cs="Calibri"/>
                <w:color w:val="000000"/>
                <w:sz w:val="22"/>
                <w:szCs w:val="22"/>
              </w:rPr>
              <w:t>sed in record 315</w:t>
            </w:r>
          </w:p>
        </w:tc>
      </w:tr>
      <w:tr w:rsidR="00875F66" w:rsidRPr="00875F66" w14:paraId="3A4EDAD6"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773DF8A8"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Ethnicity</w:t>
            </w:r>
          </w:p>
        </w:tc>
        <w:tc>
          <w:tcPr>
            <w:tcW w:w="1260" w:type="dxa"/>
            <w:tcBorders>
              <w:top w:val="nil"/>
              <w:left w:val="nil"/>
              <w:bottom w:val="single" w:sz="4" w:space="0" w:color="auto"/>
              <w:right w:val="single" w:sz="4" w:space="0" w:color="auto"/>
            </w:tcBorders>
            <w:shd w:val="clear" w:color="auto" w:fill="auto"/>
            <w:noWrap/>
            <w:hideMark/>
          </w:tcPr>
          <w:p w14:paraId="1F794F47" w14:textId="72B52000" w:rsidR="00875F66" w:rsidRPr="00875F66" w:rsidRDefault="00875F66" w:rsidP="00875F66">
            <w:pPr>
              <w:keepNext w:val="0"/>
              <w:ind w:firstLineChars="100" w:firstLine="220"/>
              <w:jc w:val="center"/>
              <w:rPr>
                <w:rFonts w:ascii="Calibri" w:hAnsi="Calibri" w:cs="Calibri"/>
                <w:color w:val="000000"/>
                <w:sz w:val="22"/>
                <w:szCs w:val="22"/>
              </w:rPr>
            </w:pPr>
            <w:r>
              <w:rPr>
                <w:rFonts w:ascii="Calibri" w:hAnsi="Calibri" w:cs="Calibri"/>
                <w:color w:val="000000"/>
                <w:sz w:val="22"/>
                <w:szCs w:val="22"/>
              </w:rPr>
              <w:t>Alpha</w:t>
            </w:r>
          </w:p>
        </w:tc>
        <w:tc>
          <w:tcPr>
            <w:tcW w:w="1080" w:type="dxa"/>
            <w:tcBorders>
              <w:top w:val="nil"/>
              <w:left w:val="nil"/>
              <w:bottom w:val="single" w:sz="4" w:space="0" w:color="auto"/>
              <w:right w:val="single" w:sz="4" w:space="0" w:color="auto"/>
            </w:tcBorders>
            <w:shd w:val="clear" w:color="auto" w:fill="auto"/>
            <w:noWrap/>
            <w:hideMark/>
          </w:tcPr>
          <w:p w14:paraId="0BE30F38"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No</w:t>
            </w:r>
          </w:p>
        </w:tc>
        <w:tc>
          <w:tcPr>
            <w:tcW w:w="3325" w:type="dxa"/>
            <w:tcBorders>
              <w:top w:val="nil"/>
              <w:left w:val="nil"/>
              <w:bottom w:val="single" w:sz="4" w:space="0" w:color="auto"/>
              <w:right w:val="single" w:sz="4" w:space="0" w:color="auto"/>
            </w:tcBorders>
            <w:shd w:val="clear" w:color="auto" w:fill="auto"/>
            <w:noWrap/>
            <w:hideMark/>
          </w:tcPr>
          <w:p w14:paraId="20CB8234" w14:textId="6958DBF6" w:rsidR="00875F66" w:rsidRPr="00875F66" w:rsidRDefault="0092432A" w:rsidP="00875F66">
            <w:pPr>
              <w:keepNext w:val="0"/>
              <w:rPr>
                <w:rFonts w:ascii="Calibri" w:hAnsi="Calibri" w:cs="Calibri"/>
                <w:color w:val="000000"/>
                <w:sz w:val="22"/>
                <w:szCs w:val="22"/>
              </w:rPr>
            </w:pPr>
            <w:r>
              <w:rPr>
                <w:rFonts w:ascii="Calibri" w:hAnsi="Calibri" w:cs="Calibri"/>
                <w:color w:val="000000"/>
                <w:sz w:val="22"/>
                <w:szCs w:val="22"/>
              </w:rPr>
              <w:t>Limited to Y or N. U</w:t>
            </w:r>
            <w:r w:rsidR="00875F66" w:rsidRPr="00875F66">
              <w:rPr>
                <w:rFonts w:ascii="Calibri" w:hAnsi="Calibri" w:cs="Calibri"/>
                <w:color w:val="000000"/>
                <w:sz w:val="22"/>
                <w:szCs w:val="22"/>
              </w:rPr>
              <w:t>sed in record 315</w:t>
            </w:r>
          </w:p>
        </w:tc>
      </w:tr>
      <w:tr w:rsidR="00875F66" w:rsidRPr="00875F66" w14:paraId="5B8C4EE1"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7E2E0454"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Race</w:t>
            </w:r>
          </w:p>
        </w:tc>
        <w:tc>
          <w:tcPr>
            <w:tcW w:w="1260" w:type="dxa"/>
            <w:tcBorders>
              <w:top w:val="nil"/>
              <w:left w:val="nil"/>
              <w:bottom w:val="single" w:sz="4" w:space="0" w:color="auto"/>
              <w:right w:val="single" w:sz="4" w:space="0" w:color="auto"/>
            </w:tcBorders>
            <w:shd w:val="clear" w:color="auto" w:fill="auto"/>
            <w:noWrap/>
            <w:hideMark/>
          </w:tcPr>
          <w:p w14:paraId="4668FA62"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Alpha</w:t>
            </w:r>
          </w:p>
        </w:tc>
        <w:tc>
          <w:tcPr>
            <w:tcW w:w="1080" w:type="dxa"/>
            <w:tcBorders>
              <w:top w:val="nil"/>
              <w:left w:val="nil"/>
              <w:bottom w:val="single" w:sz="4" w:space="0" w:color="auto"/>
              <w:right w:val="single" w:sz="4" w:space="0" w:color="auto"/>
            </w:tcBorders>
            <w:shd w:val="clear" w:color="auto" w:fill="auto"/>
            <w:noWrap/>
            <w:hideMark/>
          </w:tcPr>
          <w:p w14:paraId="445A62C9"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No</w:t>
            </w:r>
          </w:p>
        </w:tc>
        <w:tc>
          <w:tcPr>
            <w:tcW w:w="3325" w:type="dxa"/>
            <w:tcBorders>
              <w:top w:val="nil"/>
              <w:left w:val="nil"/>
              <w:bottom w:val="single" w:sz="4" w:space="0" w:color="auto"/>
              <w:right w:val="single" w:sz="4" w:space="0" w:color="auto"/>
            </w:tcBorders>
            <w:shd w:val="clear" w:color="auto" w:fill="auto"/>
            <w:noWrap/>
            <w:hideMark/>
          </w:tcPr>
          <w:p w14:paraId="5A8C830C" w14:textId="150E766B"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Lim</w:t>
            </w:r>
            <w:r w:rsidR="0092432A">
              <w:rPr>
                <w:rFonts w:ascii="Calibri" w:hAnsi="Calibri" w:cs="Calibri"/>
                <w:color w:val="000000"/>
                <w:sz w:val="22"/>
                <w:szCs w:val="22"/>
              </w:rPr>
              <w:t>ited to this W, B, A, I, or P. U</w:t>
            </w:r>
            <w:r w:rsidRPr="00875F66">
              <w:rPr>
                <w:rFonts w:ascii="Calibri" w:hAnsi="Calibri" w:cs="Calibri"/>
                <w:color w:val="000000"/>
                <w:sz w:val="22"/>
                <w:szCs w:val="22"/>
              </w:rPr>
              <w:t>sed in record 315</w:t>
            </w:r>
          </w:p>
        </w:tc>
      </w:tr>
      <w:tr w:rsidR="00875F66" w:rsidRPr="00875F66" w14:paraId="6511BF23"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30BB00AE"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CBTRN Code</w:t>
            </w:r>
          </w:p>
        </w:tc>
        <w:tc>
          <w:tcPr>
            <w:tcW w:w="1260" w:type="dxa"/>
            <w:tcBorders>
              <w:top w:val="nil"/>
              <w:left w:val="nil"/>
              <w:bottom w:val="single" w:sz="4" w:space="0" w:color="auto"/>
              <w:right w:val="single" w:sz="4" w:space="0" w:color="auto"/>
            </w:tcBorders>
            <w:shd w:val="clear" w:color="auto" w:fill="auto"/>
            <w:noWrap/>
            <w:hideMark/>
          </w:tcPr>
          <w:p w14:paraId="1115DF1E"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Alpha</w:t>
            </w:r>
          </w:p>
        </w:tc>
        <w:tc>
          <w:tcPr>
            <w:tcW w:w="1080" w:type="dxa"/>
            <w:tcBorders>
              <w:top w:val="nil"/>
              <w:left w:val="nil"/>
              <w:bottom w:val="single" w:sz="4" w:space="0" w:color="auto"/>
              <w:right w:val="single" w:sz="4" w:space="0" w:color="auto"/>
            </w:tcBorders>
            <w:shd w:val="clear" w:color="auto" w:fill="auto"/>
            <w:noWrap/>
            <w:hideMark/>
          </w:tcPr>
          <w:p w14:paraId="0F1D3574"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6E98556A"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Used in record 411</w:t>
            </w:r>
          </w:p>
        </w:tc>
      </w:tr>
      <w:tr w:rsidR="00875F66" w:rsidRPr="00875F66" w14:paraId="5FAC5DB9"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74DE96D3" w14:textId="56F12BD2" w:rsidR="00875F66" w:rsidRPr="00875F66" w:rsidRDefault="00875F66" w:rsidP="0092432A">
            <w:pPr>
              <w:keepNext w:val="0"/>
              <w:rPr>
                <w:rFonts w:ascii="Calibri" w:hAnsi="Calibri" w:cs="Calibri"/>
                <w:color w:val="000000"/>
                <w:sz w:val="22"/>
                <w:szCs w:val="22"/>
              </w:rPr>
            </w:pPr>
            <w:r w:rsidRPr="00875F66">
              <w:rPr>
                <w:rFonts w:ascii="Calibri" w:hAnsi="Calibri" w:cs="Calibri"/>
                <w:color w:val="000000"/>
                <w:sz w:val="22"/>
                <w:szCs w:val="22"/>
              </w:rPr>
              <w:t xml:space="preserve">NBCT </w:t>
            </w:r>
            <w:r w:rsidR="0092432A">
              <w:rPr>
                <w:rFonts w:ascii="Calibri" w:hAnsi="Calibri" w:cs="Calibri"/>
                <w:color w:val="000000"/>
                <w:sz w:val="22"/>
                <w:szCs w:val="22"/>
              </w:rPr>
              <w:t>Expiration</w:t>
            </w:r>
          </w:p>
        </w:tc>
        <w:tc>
          <w:tcPr>
            <w:tcW w:w="1260" w:type="dxa"/>
            <w:tcBorders>
              <w:top w:val="nil"/>
              <w:left w:val="nil"/>
              <w:bottom w:val="single" w:sz="4" w:space="0" w:color="auto"/>
              <w:right w:val="single" w:sz="4" w:space="0" w:color="auto"/>
            </w:tcBorders>
            <w:shd w:val="clear" w:color="auto" w:fill="auto"/>
            <w:noWrap/>
            <w:hideMark/>
          </w:tcPr>
          <w:p w14:paraId="1A4D1930"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Date</w:t>
            </w:r>
          </w:p>
        </w:tc>
        <w:tc>
          <w:tcPr>
            <w:tcW w:w="1080" w:type="dxa"/>
            <w:tcBorders>
              <w:top w:val="nil"/>
              <w:left w:val="nil"/>
              <w:bottom w:val="single" w:sz="4" w:space="0" w:color="auto"/>
              <w:right w:val="single" w:sz="4" w:space="0" w:color="auto"/>
            </w:tcBorders>
            <w:shd w:val="clear" w:color="auto" w:fill="auto"/>
            <w:noWrap/>
            <w:hideMark/>
          </w:tcPr>
          <w:p w14:paraId="1ACBF5B8"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No</w:t>
            </w:r>
          </w:p>
        </w:tc>
        <w:tc>
          <w:tcPr>
            <w:tcW w:w="3325" w:type="dxa"/>
            <w:tcBorders>
              <w:top w:val="nil"/>
              <w:left w:val="nil"/>
              <w:bottom w:val="single" w:sz="4" w:space="0" w:color="auto"/>
              <w:right w:val="single" w:sz="4" w:space="0" w:color="auto"/>
            </w:tcBorders>
            <w:shd w:val="clear" w:color="auto" w:fill="auto"/>
            <w:noWrap/>
            <w:hideMark/>
          </w:tcPr>
          <w:p w14:paraId="1D9E5EED" w14:textId="68076663" w:rsidR="00875F66" w:rsidRPr="00875F66" w:rsidRDefault="00875F66" w:rsidP="001E21E0">
            <w:pPr>
              <w:keepNext w:val="0"/>
              <w:rPr>
                <w:rFonts w:ascii="Calibri" w:hAnsi="Calibri" w:cs="Calibri"/>
                <w:color w:val="000000"/>
                <w:sz w:val="22"/>
                <w:szCs w:val="22"/>
              </w:rPr>
            </w:pPr>
            <w:r w:rsidRPr="00875F66">
              <w:rPr>
                <w:rFonts w:ascii="Calibri" w:hAnsi="Calibri" w:cs="Calibri"/>
                <w:color w:val="000000"/>
                <w:sz w:val="22"/>
                <w:szCs w:val="22"/>
              </w:rPr>
              <w:t>MM/DD/Y</w:t>
            </w:r>
            <w:r w:rsidR="0092432A">
              <w:rPr>
                <w:rFonts w:ascii="Calibri" w:hAnsi="Calibri" w:cs="Calibri"/>
                <w:color w:val="000000"/>
                <w:sz w:val="22"/>
                <w:szCs w:val="22"/>
              </w:rPr>
              <w:t>YYY or MM/DD/YY is acceptable. U</w:t>
            </w:r>
            <w:r w:rsidRPr="00875F66">
              <w:rPr>
                <w:rFonts w:ascii="Calibri" w:hAnsi="Calibri" w:cs="Calibri"/>
                <w:color w:val="000000"/>
                <w:sz w:val="22"/>
                <w:szCs w:val="22"/>
              </w:rPr>
              <w:t>sed in record 411</w:t>
            </w:r>
          </w:p>
        </w:tc>
      </w:tr>
      <w:tr w:rsidR="00875F66" w:rsidRPr="00875F66" w14:paraId="70A379CC"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729461D0"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Degree Type</w:t>
            </w:r>
          </w:p>
        </w:tc>
        <w:tc>
          <w:tcPr>
            <w:tcW w:w="1260" w:type="dxa"/>
            <w:tcBorders>
              <w:top w:val="nil"/>
              <w:left w:val="nil"/>
              <w:bottom w:val="single" w:sz="4" w:space="0" w:color="auto"/>
              <w:right w:val="single" w:sz="4" w:space="0" w:color="auto"/>
            </w:tcBorders>
            <w:shd w:val="clear" w:color="auto" w:fill="auto"/>
            <w:noWrap/>
            <w:hideMark/>
          </w:tcPr>
          <w:p w14:paraId="41796013"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Alpha</w:t>
            </w:r>
          </w:p>
        </w:tc>
        <w:tc>
          <w:tcPr>
            <w:tcW w:w="1080" w:type="dxa"/>
            <w:tcBorders>
              <w:top w:val="nil"/>
              <w:left w:val="nil"/>
              <w:bottom w:val="single" w:sz="4" w:space="0" w:color="auto"/>
              <w:right w:val="single" w:sz="4" w:space="0" w:color="auto"/>
            </w:tcBorders>
            <w:shd w:val="clear" w:color="auto" w:fill="auto"/>
            <w:noWrap/>
            <w:hideMark/>
          </w:tcPr>
          <w:p w14:paraId="686787F3"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No</w:t>
            </w:r>
          </w:p>
        </w:tc>
        <w:tc>
          <w:tcPr>
            <w:tcW w:w="3325" w:type="dxa"/>
            <w:tcBorders>
              <w:top w:val="nil"/>
              <w:left w:val="nil"/>
              <w:bottom w:val="single" w:sz="4" w:space="0" w:color="auto"/>
              <w:right w:val="single" w:sz="4" w:space="0" w:color="auto"/>
            </w:tcBorders>
            <w:shd w:val="clear" w:color="auto" w:fill="auto"/>
            <w:noWrap/>
            <w:hideMark/>
          </w:tcPr>
          <w:p w14:paraId="66D76751" w14:textId="428ED316"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One letter</w:t>
            </w:r>
            <w:r w:rsidR="0092432A">
              <w:rPr>
                <w:rFonts w:ascii="Calibri" w:hAnsi="Calibri" w:cs="Calibri"/>
                <w:color w:val="000000"/>
                <w:sz w:val="22"/>
                <w:szCs w:val="22"/>
              </w:rPr>
              <w:t xml:space="preserve"> for highest degree completed. U</w:t>
            </w:r>
            <w:r w:rsidRPr="00875F66">
              <w:rPr>
                <w:rFonts w:ascii="Calibri" w:hAnsi="Calibri" w:cs="Calibri"/>
                <w:color w:val="000000"/>
                <w:sz w:val="22"/>
                <w:szCs w:val="22"/>
              </w:rPr>
              <w:t>sed in record 411</w:t>
            </w:r>
          </w:p>
        </w:tc>
      </w:tr>
      <w:tr w:rsidR="00875F66" w:rsidRPr="00875F66" w14:paraId="74E69410"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4A846C1D"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Degree Year</w:t>
            </w:r>
          </w:p>
        </w:tc>
        <w:tc>
          <w:tcPr>
            <w:tcW w:w="1260" w:type="dxa"/>
            <w:tcBorders>
              <w:top w:val="nil"/>
              <w:left w:val="nil"/>
              <w:bottom w:val="single" w:sz="4" w:space="0" w:color="auto"/>
              <w:right w:val="single" w:sz="4" w:space="0" w:color="auto"/>
            </w:tcBorders>
            <w:shd w:val="clear" w:color="auto" w:fill="auto"/>
            <w:noWrap/>
            <w:hideMark/>
          </w:tcPr>
          <w:p w14:paraId="553468AE"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56A0B460"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No</w:t>
            </w:r>
          </w:p>
        </w:tc>
        <w:tc>
          <w:tcPr>
            <w:tcW w:w="3325" w:type="dxa"/>
            <w:tcBorders>
              <w:top w:val="nil"/>
              <w:left w:val="nil"/>
              <w:bottom w:val="single" w:sz="4" w:space="0" w:color="auto"/>
              <w:right w:val="single" w:sz="4" w:space="0" w:color="auto"/>
            </w:tcBorders>
            <w:shd w:val="clear" w:color="auto" w:fill="auto"/>
            <w:noWrap/>
            <w:hideMark/>
          </w:tcPr>
          <w:p w14:paraId="6E34A68E" w14:textId="79C079A3" w:rsidR="00875F66" w:rsidRPr="00875F66" w:rsidRDefault="0092432A" w:rsidP="001E21E0">
            <w:pPr>
              <w:keepNext w:val="0"/>
              <w:rPr>
                <w:rFonts w:ascii="Calibri" w:hAnsi="Calibri" w:cs="Calibri"/>
                <w:color w:val="000000"/>
                <w:sz w:val="22"/>
                <w:szCs w:val="22"/>
              </w:rPr>
            </w:pPr>
            <w:r>
              <w:rPr>
                <w:rFonts w:ascii="Calibri" w:hAnsi="Calibri" w:cs="Calibri"/>
                <w:color w:val="000000"/>
                <w:sz w:val="22"/>
                <w:szCs w:val="22"/>
              </w:rPr>
              <w:t xml:space="preserve">Year degree earned </w:t>
            </w:r>
            <w:r w:rsidR="001E21E0">
              <w:rPr>
                <w:rFonts w:ascii="Calibri" w:hAnsi="Calibri" w:cs="Calibri"/>
                <w:color w:val="000000"/>
                <w:sz w:val="22"/>
                <w:szCs w:val="22"/>
              </w:rPr>
              <w:t xml:space="preserve">formatted as </w:t>
            </w:r>
            <w:r>
              <w:rPr>
                <w:rFonts w:ascii="Calibri" w:hAnsi="Calibri" w:cs="Calibri"/>
                <w:color w:val="000000"/>
                <w:sz w:val="22"/>
                <w:szCs w:val="22"/>
              </w:rPr>
              <w:t>YYYY. U</w:t>
            </w:r>
            <w:r w:rsidR="00875F66" w:rsidRPr="00875F66">
              <w:rPr>
                <w:rFonts w:ascii="Calibri" w:hAnsi="Calibri" w:cs="Calibri"/>
                <w:color w:val="000000"/>
                <w:sz w:val="22"/>
                <w:szCs w:val="22"/>
              </w:rPr>
              <w:t>sed in record 411</w:t>
            </w:r>
          </w:p>
        </w:tc>
      </w:tr>
      <w:tr w:rsidR="00875F66" w:rsidRPr="00875F66" w14:paraId="083D465F"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4CCB1B07"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Academic Credits</w:t>
            </w:r>
          </w:p>
        </w:tc>
        <w:tc>
          <w:tcPr>
            <w:tcW w:w="1260" w:type="dxa"/>
            <w:tcBorders>
              <w:top w:val="nil"/>
              <w:left w:val="nil"/>
              <w:bottom w:val="single" w:sz="4" w:space="0" w:color="auto"/>
              <w:right w:val="single" w:sz="4" w:space="0" w:color="auto"/>
            </w:tcBorders>
            <w:shd w:val="clear" w:color="auto" w:fill="auto"/>
            <w:noWrap/>
            <w:hideMark/>
          </w:tcPr>
          <w:p w14:paraId="26D8C711"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6559A3C0"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3AEBEF04" w14:textId="31E8D5EC"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Values will b</w:t>
            </w:r>
            <w:r w:rsidR="0092432A">
              <w:rPr>
                <w:rFonts w:ascii="Calibri" w:hAnsi="Calibri" w:cs="Calibri"/>
                <w:color w:val="000000"/>
                <w:sz w:val="22"/>
                <w:szCs w:val="22"/>
              </w:rPr>
              <w:t>e rounded to the nearest 10</w:t>
            </w:r>
            <w:r w:rsidR="0092432A" w:rsidRPr="0092432A">
              <w:rPr>
                <w:rFonts w:ascii="Calibri" w:hAnsi="Calibri" w:cs="Calibri"/>
                <w:color w:val="000000"/>
                <w:sz w:val="22"/>
                <w:szCs w:val="22"/>
                <w:vertAlign w:val="superscript"/>
              </w:rPr>
              <w:t>th</w:t>
            </w:r>
            <w:r w:rsidR="0092432A">
              <w:rPr>
                <w:rFonts w:ascii="Calibri" w:hAnsi="Calibri" w:cs="Calibri"/>
                <w:color w:val="000000"/>
                <w:sz w:val="22"/>
                <w:szCs w:val="22"/>
              </w:rPr>
              <w:t>. U</w:t>
            </w:r>
            <w:r w:rsidRPr="00875F66">
              <w:rPr>
                <w:rFonts w:ascii="Calibri" w:hAnsi="Calibri" w:cs="Calibri"/>
                <w:color w:val="000000"/>
                <w:sz w:val="22"/>
                <w:szCs w:val="22"/>
              </w:rPr>
              <w:t>sed in record 411</w:t>
            </w:r>
          </w:p>
        </w:tc>
      </w:tr>
      <w:tr w:rsidR="00875F66" w:rsidRPr="00875F66" w14:paraId="18155F59"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31C15CCA"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In-Service Credits</w:t>
            </w:r>
          </w:p>
        </w:tc>
        <w:tc>
          <w:tcPr>
            <w:tcW w:w="1260" w:type="dxa"/>
            <w:tcBorders>
              <w:top w:val="nil"/>
              <w:left w:val="nil"/>
              <w:bottom w:val="single" w:sz="4" w:space="0" w:color="auto"/>
              <w:right w:val="single" w:sz="4" w:space="0" w:color="auto"/>
            </w:tcBorders>
            <w:shd w:val="clear" w:color="auto" w:fill="auto"/>
            <w:noWrap/>
            <w:hideMark/>
          </w:tcPr>
          <w:p w14:paraId="621186A6"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55678344"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7F23B64B" w14:textId="3BB1D852"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Values will b</w:t>
            </w:r>
            <w:r w:rsidR="0092432A">
              <w:rPr>
                <w:rFonts w:ascii="Calibri" w:hAnsi="Calibri" w:cs="Calibri"/>
                <w:color w:val="000000"/>
                <w:sz w:val="22"/>
                <w:szCs w:val="22"/>
              </w:rPr>
              <w:t>e rounded to the nearest 10</w:t>
            </w:r>
            <w:r w:rsidR="0092432A" w:rsidRPr="0092432A">
              <w:rPr>
                <w:rFonts w:ascii="Calibri" w:hAnsi="Calibri" w:cs="Calibri"/>
                <w:color w:val="000000"/>
                <w:sz w:val="22"/>
                <w:szCs w:val="22"/>
                <w:vertAlign w:val="superscript"/>
              </w:rPr>
              <w:t>th</w:t>
            </w:r>
            <w:r w:rsidR="0092432A">
              <w:rPr>
                <w:rFonts w:ascii="Calibri" w:hAnsi="Calibri" w:cs="Calibri"/>
                <w:color w:val="000000"/>
                <w:sz w:val="22"/>
                <w:szCs w:val="22"/>
              </w:rPr>
              <w:t>. U</w:t>
            </w:r>
            <w:r w:rsidRPr="00875F66">
              <w:rPr>
                <w:rFonts w:ascii="Calibri" w:hAnsi="Calibri" w:cs="Calibri"/>
                <w:color w:val="000000"/>
                <w:sz w:val="22"/>
                <w:szCs w:val="22"/>
              </w:rPr>
              <w:t>sed in record 411</w:t>
            </w:r>
          </w:p>
        </w:tc>
      </w:tr>
      <w:tr w:rsidR="00875F66" w:rsidRPr="00875F66" w14:paraId="6EDA80F9"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06F795CE"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Excess Credits</w:t>
            </w:r>
          </w:p>
        </w:tc>
        <w:tc>
          <w:tcPr>
            <w:tcW w:w="1260" w:type="dxa"/>
            <w:tcBorders>
              <w:top w:val="nil"/>
              <w:left w:val="nil"/>
              <w:bottom w:val="single" w:sz="4" w:space="0" w:color="auto"/>
              <w:right w:val="single" w:sz="4" w:space="0" w:color="auto"/>
            </w:tcBorders>
            <w:shd w:val="clear" w:color="auto" w:fill="auto"/>
            <w:noWrap/>
            <w:hideMark/>
          </w:tcPr>
          <w:p w14:paraId="633AA35A"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5B999148"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2D674BFA" w14:textId="3E262366"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Values will b</w:t>
            </w:r>
            <w:r w:rsidR="0092432A">
              <w:rPr>
                <w:rFonts w:ascii="Calibri" w:hAnsi="Calibri" w:cs="Calibri"/>
                <w:color w:val="000000"/>
                <w:sz w:val="22"/>
                <w:szCs w:val="22"/>
              </w:rPr>
              <w:t>e rounded to the nearest 10</w:t>
            </w:r>
            <w:r w:rsidR="0092432A" w:rsidRPr="0092432A">
              <w:rPr>
                <w:rFonts w:ascii="Calibri" w:hAnsi="Calibri" w:cs="Calibri"/>
                <w:color w:val="000000"/>
                <w:sz w:val="22"/>
                <w:szCs w:val="22"/>
                <w:vertAlign w:val="superscript"/>
              </w:rPr>
              <w:t>th</w:t>
            </w:r>
            <w:r w:rsidR="0092432A">
              <w:rPr>
                <w:rFonts w:ascii="Calibri" w:hAnsi="Calibri" w:cs="Calibri"/>
                <w:color w:val="000000"/>
                <w:sz w:val="22"/>
                <w:szCs w:val="22"/>
              </w:rPr>
              <w:t>. U</w:t>
            </w:r>
            <w:r w:rsidRPr="00875F66">
              <w:rPr>
                <w:rFonts w:ascii="Calibri" w:hAnsi="Calibri" w:cs="Calibri"/>
                <w:color w:val="000000"/>
                <w:sz w:val="22"/>
                <w:szCs w:val="22"/>
              </w:rPr>
              <w:t>sed in record 411</w:t>
            </w:r>
          </w:p>
        </w:tc>
      </w:tr>
      <w:tr w:rsidR="00875F66" w:rsidRPr="00875F66" w14:paraId="255E7735"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4F92B16A"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Non Degree Credits</w:t>
            </w:r>
          </w:p>
        </w:tc>
        <w:tc>
          <w:tcPr>
            <w:tcW w:w="1260" w:type="dxa"/>
            <w:tcBorders>
              <w:top w:val="nil"/>
              <w:left w:val="nil"/>
              <w:bottom w:val="single" w:sz="4" w:space="0" w:color="auto"/>
              <w:right w:val="single" w:sz="4" w:space="0" w:color="auto"/>
            </w:tcBorders>
            <w:shd w:val="clear" w:color="auto" w:fill="auto"/>
            <w:noWrap/>
            <w:hideMark/>
          </w:tcPr>
          <w:p w14:paraId="49AD0B25"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0E9169E7"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7B988620" w14:textId="7C45EE78"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Values will b</w:t>
            </w:r>
            <w:r w:rsidR="0092432A">
              <w:rPr>
                <w:rFonts w:ascii="Calibri" w:hAnsi="Calibri" w:cs="Calibri"/>
                <w:color w:val="000000"/>
                <w:sz w:val="22"/>
                <w:szCs w:val="22"/>
              </w:rPr>
              <w:t>e rounded to the nearest 10</w:t>
            </w:r>
            <w:r w:rsidR="0092432A" w:rsidRPr="0092432A">
              <w:rPr>
                <w:rFonts w:ascii="Calibri" w:hAnsi="Calibri" w:cs="Calibri"/>
                <w:color w:val="000000"/>
                <w:sz w:val="22"/>
                <w:szCs w:val="22"/>
                <w:vertAlign w:val="superscript"/>
              </w:rPr>
              <w:t>th</w:t>
            </w:r>
            <w:r w:rsidR="0092432A">
              <w:rPr>
                <w:rFonts w:ascii="Calibri" w:hAnsi="Calibri" w:cs="Calibri"/>
                <w:color w:val="000000"/>
                <w:sz w:val="22"/>
                <w:szCs w:val="22"/>
              </w:rPr>
              <w:t>. U</w:t>
            </w:r>
            <w:r w:rsidRPr="00875F66">
              <w:rPr>
                <w:rFonts w:ascii="Calibri" w:hAnsi="Calibri" w:cs="Calibri"/>
                <w:color w:val="000000"/>
                <w:sz w:val="22"/>
                <w:szCs w:val="22"/>
              </w:rPr>
              <w:t>sed in record 411</w:t>
            </w:r>
          </w:p>
        </w:tc>
      </w:tr>
      <w:tr w:rsidR="00875F66" w:rsidRPr="00875F66" w14:paraId="1367488C"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340FF037"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Experience</w:t>
            </w:r>
          </w:p>
        </w:tc>
        <w:tc>
          <w:tcPr>
            <w:tcW w:w="1260" w:type="dxa"/>
            <w:tcBorders>
              <w:top w:val="nil"/>
              <w:left w:val="nil"/>
              <w:bottom w:val="single" w:sz="4" w:space="0" w:color="auto"/>
              <w:right w:val="single" w:sz="4" w:space="0" w:color="auto"/>
            </w:tcBorders>
            <w:shd w:val="clear" w:color="auto" w:fill="auto"/>
            <w:noWrap/>
            <w:hideMark/>
          </w:tcPr>
          <w:p w14:paraId="627F3E27"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468045A5"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No</w:t>
            </w:r>
          </w:p>
        </w:tc>
        <w:tc>
          <w:tcPr>
            <w:tcW w:w="3325" w:type="dxa"/>
            <w:tcBorders>
              <w:top w:val="nil"/>
              <w:left w:val="nil"/>
              <w:bottom w:val="single" w:sz="4" w:space="0" w:color="auto"/>
              <w:right w:val="single" w:sz="4" w:space="0" w:color="auto"/>
            </w:tcBorders>
            <w:shd w:val="clear" w:color="auto" w:fill="auto"/>
            <w:noWrap/>
            <w:hideMark/>
          </w:tcPr>
          <w:p w14:paraId="41FC9EDC" w14:textId="1FF4A328"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Values will b</w:t>
            </w:r>
            <w:r w:rsidR="0092432A">
              <w:rPr>
                <w:rFonts w:ascii="Calibri" w:hAnsi="Calibri" w:cs="Calibri"/>
                <w:color w:val="000000"/>
                <w:sz w:val="22"/>
                <w:szCs w:val="22"/>
              </w:rPr>
              <w:t>e rounded to the nearest 10</w:t>
            </w:r>
            <w:r w:rsidR="0092432A" w:rsidRPr="0092432A">
              <w:rPr>
                <w:rFonts w:ascii="Calibri" w:hAnsi="Calibri" w:cs="Calibri"/>
                <w:color w:val="000000"/>
                <w:sz w:val="22"/>
                <w:szCs w:val="22"/>
                <w:vertAlign w:val="superscript"/>
              </w:rPr>
              <w:t>th</w:t>
            </w:r>
            <w:r w:rsidR="0092432A">
              <w:rPr>
                <w:rFonts w:ascii="Calibri" w:hAnsi="Calibri" w:cs="Calibri"/>
                <w:color w:val="000000"/>
                <w:sz w:val="22"/>
                <w:szCs w:val="22"/>
              </w:rPr>
              <w:t>. U</w:t>
            </w:r>
            <w:r w:rsidRPr="00875F66">
              <w:rPr>
                <w:rFonts w:ascii="Calibri" w:hAnsi="Calibri" w:cs="Calibri"/>
                <w:color w:val="000000"/>
                <w:sz w:val="22"/>
                <w:szCs w:val="22"/>
              </w:rPr>
              <w:t>sed in record 411</w:t>
            </w:r>
          </w:p>
        </w:tc>
      </w:tr>
      <w:tr w:rsidR="00875F66" w:rsidRPr="00875F66" w14:paraId="5228BD77"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7C56E88A" w14:textId="18245EEC" w:rsidR="00875F66" w:rsidRPr="00875F66" w:rsidRDefault="00875F66" w:rsidP="0092432A">
            <w:pPr>
              <w:keepNext w:val="0"/>
              <w:rPr>
                <w:rFonts w:ascii="Calibri" w:hAnsi="Calibri" w:cs="Calibri"/>
                <w:color w:val="000000"/>
                <w:sz w:val="22"/>
                <w:szCs w:val="22"/>
              </w:rPr>
            </w:pPr>
            <w:r w:rsidRPr="00875F66">
              <w:rPr>
                <w:rFonts w:ascii="Calibri" w:hAnsi="Calibri" w:cs="Calibri"/>
                <w:color w:val="000000"/>
                <w:sz w:val="22"/>
                <w:szCs w:val="22"/>
              </w:rPr>
              <w:t>B</w:t>
            </w:r>
            <w:r w:rsidR="0092432A">
              <w:rPr>
                <w:rFonts w:ascii="Calibri" w:hAnsi="Calibri" w:cs="Calibri"/>
                <w:color w:val="000000"/>
                <w:sz w:val="22"/>
                <w:szCs w:val="22"/>
              </w:rPr>
              <w:t>ase</w:t>
            </w:r>
            <w:r w:rsidRPr="00875F66">
              <w:rPr>
                <w:rFonts w:ascii="Calibri" w:hAnsi="Calibri" w:cs="Calibri"/>
                <w:color w:val="000000"/>
                <w:sz w:val="22"/>
                <w:szCs w:val="22"/>
              </w:rPr>
              <w:t xml:space="preserve"> C</w:t>
            </w:r>
            <w:r w:rsidR="0092432A">
              <w:rPr>
                <w:rFonts w:ascii="Calibri" w:hAnsi="Calibri" w:cs="Calibri"/>
                <w:color w:val="000000"/>
                <w:sz w:val="22"/>
                <w:szCs w:val="22"/>
              </w:rPr>
              <w:t>ontract</w:t>
            </w:r>
            <w:r w:rsidRPr="00875F66">
              <w:rPr>
                <w:rFonts w:ascii="Calibri" w:hAnsi="Calibri" w:cs="Calibri"/>
                <w:color w:val="000000"/>
                <w:sz w:val="22"/>
                <w:szCs w:val="22"/>
              </w:rPr>
              <w:t xml:space="preserve"> H</w:t>
            </w:r>
            <w:r w:rsidR="0092432A">
              <w:rPr>
                <w:rFonts w:ascii="Calibri" w:hAnsi="Calibri" w:cs="Calibri"/>
                <w:color w:val="000000"/>
                <w:sz w:val="22"/>
                <w:szCs w:val="22"/>
              </w:rPr>
              <w:t>ours</w:t>
            </w:r>
            <w:r w:rsidRPr="00875F66">
              <w:rPr>
                <w:rFonts w:ascii="Calibri" w:hAnsi="Calibri" w:cs="Calibri"/>
                <w:color w:val="000000"/>
                <w:sz w:val="22"/>
                <w:szCs w:val="22"/>
              </w:rPr>
              <w:t xml:space="preserve"> </w:t>
            </w:r>
            <w:r w:rsidR="0092432A">
              <w:rPr>
                <w:rFonts w:ascii="Calibri" w:hAnsi="Calibri" w:cs="Calibri"/>
                <w:color w:val="000000"/>
                <w:sz w:val="22"/>
                <w:szCs w:val="22"/>
              </w:rPr>
              <w:t>per</w:t>
            </w:r>
            <w:r w:rsidRPr="00875F66">
              <w:rPr>
                <w:rFonts w:ascii="Calibri" w:hAnsi="Calibri" w:cs="Calibri"/>
                <w:color w:val="000000"/>
                <w:sz w:val="22"/>
                <w:szCs w:val="22"/>
              </w:rPr>
              <w:t xml:space="preserve"> FTE </w:t>
            </w:r>
            <w:proofErr w:type="spellStart"/>
            <w:r w:rsidRPr="00875F66">
              <w:rPr>
                <w:rFonts w:ascii="Calibri" w:hAnsi="Calibri" w:cs="Calibri"/>
                <w:color w:val="000000"/>
                <w:sz w:val="22"/>
                <w:szCs w:val="22"/>
              </w:rPr>
              <w:t>D</w:t>
            </w:r>
            <w:r w:rsidR="0092432A">
              <w:rPr>
                <w:rFonts w:ascii="Calibri" w:hAnsi="Calibri" w:cs="Calibri"/>
                <w:color w:val="000000"/>
                <w:sz w:val="22"/>
                <w:szCs w:val="22"/>
              </w:rPr>
              <w:t>aty</w:t>
            </w:r>
            <w:proofErr w:type="spellEnd"/>
          </w:p>
        </w:tc>
        <w:tc>
          <w:tcPr>
            <w:tcW w:w="1260" w:type="dxa"/>
            <w:tcBorders>
              <w:top w:val="nil"/>
              <w:left w:val="nil"/>
              <w:bottom w:val="single" w:sz="4" w:space="0" w:color="auto"/>
              <w:right w:val="single" w:sz="4" w:space="0" w:color="auto"/>
            </w:tcBorders>
            <w:shd w:val="clear" w:color="auto" w:fill="auto"/>
            <w:noWrap/>
            <w:hideMark/>
          </w:tcPr>
          <w:p w14:paraId="2D23F37D"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5740D7E7"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No</w:t>
            </w:r>
          </w:p>
        </w:tc>
        <w:tc>
          <w:tcPr>
            <w:tcW w:w="3325" w:type="dxa"/>
            <w:tcBorders>
              <w:top w:val="nil"/>
              <w:left w:val="nil"/>
              <w:bottom w:val="single" w:sz="4" w:space="0" w:color="auto"/>
              <w:right w:val="single" w:sz="4" w:space="0" w:color="auto"/>
            </w:tcBorders>
            <w:shd w:val="clear" w:color="auto" w:fill="auto"/>
            <w:noWrap/>
            <w:hideMark/>
          </w:tcPr>
          <w:p w14:paraId="6DA79C6C" w14:textId="3DE8D73D" w:rsidR="00875F66" w:rsidRPr="00875F66" w:rsidRDefault="00875F66" w:rsidP="001E21E0">
            <w:pPr>
              <w:keepNext w:val="0"/>
              <w:rPr>
                <w:rFonts w:ascii="Calibri" w:hAnsi="Calibri" w:cs="Calibri"/>
                <w:color w:val="000000"/>
                <w:sz w:val="22"/>
                <w:szCs w:val="22"/>
              </w:rPr>
            </w:pPr>
            <w:r w:rsidRPr="00875F66">
              <w:rPr>
                <w:rFonts w:ascii="Calibri" w:hAnsi="Calibri" w:cs="Calibri"/>
                <w:color w:val="000000"/>
                <w:sz w:val="22"/>
                <w:szCs w:val="22"/>
              </w:rPr>
              <w:t xml:space="preserve">Values will be rounded to the </w:t>
            </w:r>
            <w:r w:rsidR="001E21E0">
              <w:rPr>
                <w:rFonts w:ascii="Calibri" w:hAnsi="Calibri" w:cs="Calibri"/>
                <w:color w:val="000000"/>
                <w:sz w:val="22"/>
                <w:szCs w:val="22"/>
              </w:rPr>
              <w:t>n</w:t>
            </w:r>
            <w:r w:rsidR="0092432A">
              <w:rPr>
                <w:rFonts w:ascii="Calibri" w:hAnsi="Calibri" w:cs="Calibri"/>
                <w:color w:val="000000"/>
                <w:sz w:val="22"/>
                <w:szCs w:val="22"/>
              </w:rPr>
              <w:t>earest 100</w:t>
            </w:r>
            <w:r w:rsidR="0092432A" w:rsidRPr="0092432A">
              <w:rPr>
                <w:rFonts w:ascii="Calibri" w:hAnsi="Calibri" w:cs="Calibri"/>
                <w:color w:val="000000"/>
                <w:sz w:val="22"/>
                <w:szCs w:val="22"/>
                <w:vertAlign w:val="superscript"/>
              </w:rPr>
              <w:t>th</w:t>
            </w:r>
            <w:r w:rsidR="0092432A">
              <w:rPr>
                <w:rFonts w:ascii="Calibri" w:hAnsi="Calibri" w:cs="Calibri"/>
                <w:color w:val="000000"/>
                <w:sz w:val="22"/>
                <w:szCs w:val="22"/>
              </w:rPr>
              <w:t>. U</w:t>
            </w:r>
            <w:r w:rsidRPr="00875F66">
              <w:rPr>
                <w:rFonts w:ascii="Calibri" w:hAnsi="Calibri" w:cs="Calibri"/>
                <w:color w:val="000000"/>
                <w:sz w:val="22"/>
                <w:szCs w:val="22"/>
              </w:rPr>
              <w:t>sed in record 412</w:t>
            </w:r>
          </w:p>
        </w:tc>
      </w:tr>
      <w:tr w:rsidR="00875F66" w:rsidRPr="00875F66" w14:paraId="47DA7C44"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7FF95D29" w14:textId="0C0FC59A" w:rsidR="00875F66" w:rsidRPr="00875F66" w:rsidRDefault="0092432A" w:rsidP="0092432A">
            <w:pPr>
              <w:keepNext w:val="0"/>
              <w:rPr>
                <w:rFonts w:ascii="Calibri" w:hAnsi="Calibri" w:cs="Calibri"/>
                <w:color w:val="000000"/>
                <w:sz w:val="22"/>
                <w:szCs w:val="22"/>
              </w:rPr>
            </w:pPr>
            <w:r>
              <w:rPr>
                <w:rFonts w:ascii="Calibri" w:hAnsi="Calibri" w:cs="Calibri"/>
                <w:color w:val="000000"/>
                <w:sz w:val="22"/>
                <w:szCs w:val="22"/>
              </w:rPr>
              <w:t>Base</w:t>
            </w:r>
            <w:r w:rsidR="00875F66" w:rsidRPr="00875F66">
              <w:rPr>
                <w:rFonts w:ascii="Calibri" w:hAnsi="Calibri" w:cs="Calibri"/>
                <w:color w:val="000000"/>
                <w:sz w:val="22"/>
                <w:szCs w:val="22"/>
              </w:rPr>
              <w:t xml:space="preserve"> C</w:t>
            </w:r>
            <w:r>
              <w:rPr>
                <w:rFonts w:ascii="Calibri" w:hAnsi="Calibri" w:cs="Calibri"/>
                <w:color w:val="000000"/>
                <w:sz w:val="22"/>
                <w:szCs w:val="22"/>
              </w:rPr>
              <w:t>ontract</w:t>
            </w:r>
            <w:r w:rsidR="00875F66" w:rsidRPr="00875F66">
              <w:rPr>
                <w:rFonts w:ascii="Calibri" w:hAnsi="Calibri" w:cs="Calibri"/>
                <w:color w:val="000000"/>
                <w:sz w:val="22"/>
                <w:szCs w:val="22"/>
              </w:rPr>
              <w:t xml:space="preserve"> FTE N</w:t>
            </w:r>
            <w:r>
              <w:rPr>
                <w:rFonts w:ascii="Calibri" w:hAnsi="Calibri" w:cs="Calibri"/>
                <w:color w:val="000000"/>
                <w:sz w:val="22"/>
                <w:szCs w:val="22"/>
              </w:rPr>
              <w:t>umber of Days</w:t>
            </w:r>
          </w:p>
        </w:tc>
        <w:tc>
          <w:tcPr>
            <w:tcW w:w="1260" w:type="dxa"/>
            <w:tcBorders>
              <w:top w:val="nil"/>
              <w:left w:val="nil"/>
              <w:bottom w:val="single" w:sz="4" w:space="0" w:color="auto"/>
              <w:right w:val="single" w:sz="4" w:space="0" w:color="auto"/>
            </w:tcBorders>
            <w:shd w:val="clear" w:color="auto" w:fill="auto"/>
            <w:noWrap/>
            <w:hideMark/>
          </w:tcPr>
          <w:p w14:paraId="1C77F36B"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40C21DB9"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No</w:t>
            </w:r>
          </w:p>
        </w:tc>
        <w:tc>
          <w:tcPr>
            <w:tcW w:w="3325" w:type="dxa"/>
            <w:tcBorders>
              <w:top w:val="nil"/>
              <w:left w:val="nil"/>
              <w:bottom w:val="single" w:sz="4" w:space="0" w:color="auto"/>
              <w:right w:val="single" w:sz="4" w:space="0" w:color="auto"/>
            </w:tcBorders>
            <w:shd w:val="clear" w:color="auto" w:fill="auto"/>
            <w:noWrap/>
            <w:hideMark/>
          </w:tcPr>
          <w:p w14:paraId="71FB117A" w14:textId="291B401B"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Values will b</w:t>
            </w:r>
            <w:r w:rsidR="0092432A">
              <w:rPr>
                <w:rFonts w:ascii="Calibri" w:hAnsi="Calibri" w:cs="Calibri"/>
                <w:color w:val="000000"/>
                <w:sz w:val="22"/>
                <w:szCs w:val="22"/>
              </w:rPr>
              <w:t>e rounded to the nearest 10</w:t>
            </w:r>
            <w:r w:rsidR="0092432A" w:rsidRPr="0092432A">
              <w:rPr>
                <w:rFonts w:ascii="Calibri" w:hAnsi="Calibri" w:cs="Calibri"/>
                <w:color w:val="000000"/>
                <w:sz w:val="22"/>
                <w:szCs w:val="22"/>
                <w:vertAlign w:val="superscript"/>
              </w:rPr>
              <w:t>th</w:t>
            </w:r>
            <w:r w:rsidR="0092432A">
              <w:rPr>
                <w:rFonts w:ascii="Calibri" w:hAnsi="Calibri" w:cs="Calibri"/>
                <w:color w:val="000000"/>
                <w:sz w:val="22"/>
                <w:szCs w:val="22"/>
              </w:rPr>
              <w:t>. U</w:t>
            </w:r>
            <w:r w:rsidRPr="00875F66">
              <w:rPr>
                <w:rFonts w:ascii="Calibri" w:hAnsi="Calibri" w:cs="Calibri"/>
                <w:color w:val="000000"/>
                <w:sz w:val="22"/>
                <w:szCs w:val="22"/>
              </w:rPr>
              <w:t>sed in record 412</w:t>
            </w:r>
          </w:p>
        </w:tc>
      </w:tr>
      <w:tr w:rsidR="00875F66" w:rsidRPr="00875F66" w14:paraId="32918702"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23DE1BCA"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Certificated FTE</w:t>
            </w:r>
          </w:p>
        </w:tc>
        <w:tc>
          <w:tcPr>
            <w:tcW w:w="1260" w:type="dxa"/>
            <w:tcBorders>
              <w:top w:val="nil"/>
              <w:left w:val="nil"/>
              <w:bottom w:val="single" w:sz="4" w:space="0" w:color="auto"/>
              <w:right w:val="single" w:sz="4" w:space="0" w:color="auto"/>
            </w:tcBorders>
            <w:shd w:val="clear" w:color="auto" w:fill="auto"/>
            <w:noWrap/>
            <w:hideMark/>
          </w:tcPr>
          <w:p w14:paraId="1ADCDB1E"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25CED35C"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0A8F3283" w14:textId="319288B5"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 xml:space="preserve">Values will be </w:t>
            </w:r>
            <w:r w:rsidR="001E21E0">
              <w:rPr>
                <w:rFonts w:ascii="Calibri" w:hAnsi="Calibri" w:cs="Calibri"/>
                <w:color w:val="000000"/>
                <w:sz w:val="22"/>
                <w:szCs w:val="22"/>
              </w:rPr>
              <w:t xml:space="preserve">rounded to the </w:t>
            </w:r>
            <w:r w:rsidR="0092432A">
              <w:rPr>
                <w:rFonts w:ascii="Calibri" w:hAnsi="Calibri" w:cs="Calibri"/>
                <w:color w:val="000000"/>
                <w:sz w:val="22"/>
                <w:szCs w:val="22"/>
              </w:rPr>
              <w:t>nearest 100</w:t>
            </w:r>
            <w:r w:rsidR="0092432A" w:rsidRPr="0092432A">
              <w:rPr>
                <w:rFonts w:ascii="Calibri" w:hAnsi="Calibri" w:cs="Calibri"/>
                <w:color w:val="000000"/>
                <w:sz w:val="22"/>
                <w:szCs w:val="22"/>
                <w:vertAlign w:val="superscript"/>
              </w:rPr>
              <w:t>th</w:t>
            </w:r>
            <w:r w:rsidR="0092432A">
              <w:rPr>
                <w:rFonts w:ascii="Calibri" w:hAnsi="Calibri" w:cs="Calibri"/>
                <w:color w:val="000000"/>
                <w:sz w:val="22"/>
                <w:szCs w:val="22"/>
              </w:rPr>
              <w:t>. U</w:t>
            </w:r>
            <w:r w:rsidRPr="00875F66">
              <w:rPr>
                <w:rFonts w:ascii="Calibri" w:hAnsi="Calibri" w:cs="Calibri"/>
                <w:color w:val="000000"/>
                <w:sz w:val="22"/>
                <w:szCs w:val="22"/>
              </w:rPr>
              <w:t>sed in record 412</w:t>
            </w:r>
          </w:p>
        </w:tc>
      </w:tr>
      <w:tr w:rsidR="00875F66" w:rsidRPr="00875F66" w14:paraId="3044C7D4"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13F53324"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Total Final Salary</w:t>
            </w:r>
          </w:p>
        </w:tc>
        <w:tc>
          <w:tcPr>
            <w:tcW w:w="1260" w:type="dxa"/>
            <w:tcBorders>
              <w:top w:val="nil"/>
              <w:left w:val="nil"/>
              <w:bottom w:val="single" w:sz="4" w:space="0" w:color="auto"/>
              <w:right w:val="single" w:sz="4" w:space="0" w:color="auto"/>
            </w:tcBorders>
            <w:shd w:val="clear" w:color="auto" w:fill="auto"/>
            <w:noWrap/>
            <w:hideMark/>
          </w:tcPr>
          <w:p w14:paraId="40B7B6A2"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62E6346C"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34760FB1" w14:textId="5983529C"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Round to nearest doll</w:t>
            </w:r>
            <w:r w:rsidR="0092432A">
              <w:rPr>
                <w:rFonts w:ascii="Calibri" w:hAnsi="Calibri" w:cs="Calibri"/>
                <w:color w:val="000000"/>
                <w:sz w:val="22"/>
                <w:szCs w:val="22"/>
              </w:rPr>
              <w:t>ar, no commas or dollar signs. U</w:t>
            </w:r>
            <w:r w:rsidRPr="00875F66">
              <w:rPr>
                <w:rFonts w:ascii="Calibri" w:hAnsi="Calibri" w:cs="Calibri"/>
                <w:color w:val="000000"/>
                <w:sz w:val="22"/>
                <w:szCs w:val="22"/>
              </w:rPr>
              <w:t>sed in record 412</w:t>
            </w:r>
          </w:p>
        </w:tc>
      </w:tr>
      <w:tr w:rsidR="00875F66" w:rsidRPr="00875F66" w14:paraId="0A486677"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59B2D147" w14:textId="6D3C2D14" w:rsidR="00875F66" w:rsidRPr="00875F66" w:rsidRDefault="00875F66" w:rsidP="0092432A">
            <w:pPr>
              <w:keepNext w:val="0"/>
              <w:rPr>
                <w:rFonts w:ascii="Calibri" w:hAnsi="Calibri" w:cs="Calibri"/>
                <w:color w:val="000000"/>
                <w:sz w:val="22"/>
                <w:szCs w:val="22"/>
              </w:rPr>
            </w:pPr>
            <w:r w:rsidRPr="00875F66">
              <w:rPr>
                <w:rFonts w:ascii="Calibri" w:hAnsi="Calibri" w:cs="Calibri"/>
                <w:color w:val="000000"/>
                <w:sz w:val="22"/>
                <w:szCs w:val="22"/>
              </w:rPr>
              <w:t>B</w:t>
            </w:r>
            <w:r w:rsidR="0092432A">
              <w:rPr>
                <w:rFonts w:ascii="Calibri" w:hAnsi="Calibri" w:cs="Calibri"/>
                <w:color w:val="000000"/>
                <w:sz w:val="22"/>
                <w:szCs w:val="22"/>
              </w:rPr>
              <w:t>en</w:t>
            </w:r>
            <w:r w:rsidRPr="00875F66">
              <w:rPr>
                <w:rFonts w:ascii="Calibri" w:hAnsi="Calibri" w:cs="Calibri"/>
                <w:color w:val="000000"/>
                <w:sz w:val="22"/>
                <w:szCs w:val="22"/>
              </w:rPr>
              <w:t xml:space="preserve"> (I</w:t>
            </w:r>
            <w:r w:rsidR="0092432A">
              <w:rPr>
                <w:rFonts w:ascii="Calibri" w:hAnsi="Calibri" w:cs="Calibri"/>
                <w:color w:val="000000"/>
                <w:sz w:val="22"/>
                <w:szCs w:val="22"/>
              </w:rPr>
              <w:t>nsurance</w:t>
            </w:r>
            <w:r w:rsidRPr="00875F66">
              <w:rPr>
                <w:rFonts w:ascii="Calibri" w:hAnsi="Calibri" w:cs="Calibri"/>
                <w:color w:val="000000"/>
                <w:sz w:val="22"/>
                <w:szCs w:val="22"/>
              </w:rPr>
              <w:t>)</w:t>
            </w:r>
          </w:p>
        </w:tc>
        <w:tc>
          <w:tcPr>
            <w:tcW w:w="1260" w:type="dxa"/>
            <w:tcBorders>
              <w:top w:val="nil"/>
              <w:left w:val="nil"/>
              <w:bottom w:val="single" w:sz="4" w:space="0" w:color="auto"/>
              <w:right w:val="single" w:sz="4" w:space="0" w:color="auto"/>
            </w:tcBorders>
            <w:shd w:val="clear" w:color="auto" w:fill="auto"/>
            <w:noWrap/>
            <w:hideMark/>
          </w:tcPr>
          <w:p w14:paraId="3C1372A6"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51222CAF"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2719225F" w14:textId="424B7E99"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Round to nearest doll</w:t>
            </w:r>
            <w:r w:rsidR="0092432A">
              <w:rPr>
                <w:rFonts w:ascii="Calibri" w:hAnsi="Calibri" w:cs="Calibri"/>
                <w:color w:val="000000"/>
                <w:sz w:val="22"/>
                <w:szCs w:val="22"/>
              </w:rPr>
              <w:t>ar, no commas or dollar signs. U</w:t>
            </w:r>
            <w:r w:rsidRPr="00875F66">
              <w:rPr>
                <w:rFonts w:ascii="Calibri" w:hAnsi="Calibri" w:cs="Calibri"/>
                <w:color w:val="000000"/>
                <w:sz w:val="22"/>
                <w:szCs w:val="22"/>
              </w:rPr>
              <w:t>sed in record 412</w:t>
            </w:r>
          </w:p>
        </w:tc>
      </w:tr>
      <w:tr w:rsidR="00875F66" w:rsidRPr="00875F66" w14:paraId="775F90AC"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168F8F71" w14:textId="217813C3" w:rsidR="00875F66" w:rsidRPr="00875F66" w:rsidRDefault="00875F66" w:rsidP="0092432A">
            <w:pPr>
              <w:keepNext w:val="0"/>
              <w:rPr>
                <w:rFonts w:ascii="Calibri" w:hAnsi="Calibri" w:cs="Calibri"/>
                <w:color w:val="000000"/>
                <w:sz w:val="22"/>
                <w:szCs w:val="22"/>
              </w:rPr>
            </w:pPr>
            <w:r w:rsidRPr="00875F66">
              <w:rPr>
                <w:rFonts w:ascii="Calibri" w:hAnsi="Calibri" w:cs="Calibri"/>
                <w:color w:val="000000"/>
                <w:sz w:val="22"/>
                <w:szCs w:val="22"/>
              </w:rPr>
              <w:lastRenderedPageBreak/>
              <w:t>B</w:t>
            </w:r>
            <w:r w:rsidR="0092432A">
              <w:rPr>
                <w:rFonts w:ascii="Calibri" w:hAnsi="Calibri" w:cs="Calibri"/>
                <w:color w:val="000000"/>
                <w:sz w:val="22"/>
                <w:szCs w:val="22"/>
              </w:rPr>
              <w:t>en</w:t>
            </w:r>
            <w:r w:rsidRPr="00875F66">
              <w:rPr>
                <w:rFonts w:ascii="Calibri" w:hAnsi="Calibri" w:cs="Calibri"/>
                <w:color w:val="000000"/>
                <w:sz w:val="22"/>
                <w:szCs w:val="22"/>
              </w:rPr>
              <w:t xml:space="preserve"> (M</w:t>
            </w:r>
            <w:r w:rsidR="0092432A">
              <w:rPr>
                <w:rFonts w:ascii="Calibri" w:hAnsi="Calibri" w:cs="Calibri"/>
                <w:color w:val="000000"/>
                <w:sz w:val="22"/>
                <w:szCs w:val="22"/>
              </w:rPr>
              <w:t>andatory</w:t>
            </w:r>
            <w:r w:rsidRPr="00875F66">
              <w:rPr>
                <w:rFonts w:ascii="Calibri" w:hAnsi="Calibri" w:cs="Calibri"/>
                <w:color w:val="000000"/>
                <w:sz w:val="22"/>
                <w:szCs w:val="22"/>
              </w:rPr>
              <w:t>)</w:t>
            </w:r>
          </w:p>
        </w:tc>
        <w:tc>
          <w:tcPr>
            <w:tcW w:w="1260" w:type="dxa"/>
            <w:tcBorders>
              <w:top w:val="nil"/>
              <w:left w:val="nil"/>
              <w:bottom w:val="single" w:sz="4" w:space="0" w:color="auto"/>
              <w:right w:val="single" w:sz="4" w:space="0" w:color="auto"/>
            </w:tcBorders>
            <w:shd w:val="clear" w:color="auto" w:fill="auto"/>
            <w:noWrap/>
            <w:hideMark/>
          </w:tcPr>
          <w:p w14:paraId="1C7E9BF9"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40326298"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67FD3177" w14:textId="10BEA7BF"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Round to nearest dollar, no commas or dollar</w:t>
            </w:r>
            <w:r w:rsidR="0092432A">
              <w:rPr>
                <w:rFonts w:ascii="Calibri" w:hAnsi="Calibri" w:cs="Calibri"/>
                <w:color w:val="000000"/>
                <w:sz w:val="22"/>
                <w:szCs w:val="22"/>
              </w:rPr>
              <w:t xml:space="preserve"> signs. U</w:t>
            </w:r>
            <w:r w:rsidRPr="00875F66">
              <w:rPr>
                <w:rFonts w:ascii="Calibri" w:hAnsi="Calibri" w:cs="Calibri"/>
                <w:color w:val="000000"/>
                <w:sz w:val="22"/>
                <w:szCs w:val="22"/>
              </w:rPr>
              <w:t>sed in record 412</w:t>
            </w:r>
          </w:p>
        </w:tc>
      </w:tr>
      <w:tr w:rsidR="00875F66" w:rsidRPr="00875F66" w14:paraId="2F413925"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283E0CA6" w14:textId="74FBC034" w:rsidR="00875F66" w:rsidRPr="00875F66" w:rsidRDefault="0092432A" w:rsidP="00875F66">
            <w:pPr>
              <w:keepNext w:val="0"/>
              <w:rPr>
                <w:rFonts w:ascii="Calibri" w:hAnsi="Calibri" w:cs="Calibri"/>
                <w:color w:val="000000"/>
                <w:sz w:val="22"/>
                <w:szCs w:val="22"/>
              </w:rPr>
            </w:pPr>
            <w:r>
              <w:rPr>
                <w:rFonts w:ascii="Calibri" w:hAnsi="Calibri" w:cs="Calibri"/>
                <w:color w:val="000000"/>
                <w:sz w:val="22"/>
                <w:szCs w:val="22"/>
              </w:rPr>
              <w:t>Unit Code</w:t>
            </w:r>
          </w:p>
        </w:tc>
        <w:tc>
          <w:tcPr>
            <w:tcW w:w="1260" w:type="dxa"/>
            <w:tcBorders>
              <w:top w:val="nil"/>
              <w:left w:val="nil"/>
              <w:bottom w:val="single" w:sz="4" w:space="0" w:color="auto"/>
              <w:right w:val="single" w:sz="4" w:space="0" w:color="auto"/>
            </w:tcBorders>
            <w:shd w:val="clear" w:color="auto" w:fill="auto"/>
            <w:noWrap/>
            <w:hideMark/>
          </w:tcPr>
          <w:p w14:paraId="6F780103"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69CBBF95"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No</w:t>
            </w:r>
          </w:p>
        </w:tc>
        <w:tc>
          <w:tcPr>
            <w:tcW w:w="3325" w:type="dxa"/>
            <w:tcBorders>
              <w:top w:val="nil"/>
              <w:left w:val="nil"/>
              <w:bottom w:val="single" w:sz="4" w:space="0" w:color="auto"/>
              <w:right w:val="single" w:sz="4" w:space="0" w:color="auto"/>
            </w:tcBorders>
            <w:shd w:val="clear" w:color="auto" w:fill="auto"/>
            <w:noWrap/>
            <w:hideMark/>
          </w:tcPr>
          <w:p w14:paraId="48819BC2" w14:textId="1E1ED904" w:rsidR="00875F66" w:rsidRPr="00875F66" w:rsidRDefault="0092432A" w:rsidP="00875F66">
            <w:pPr>
              <w:keepNext w:val="0"/>
              <w:rPr>
                <w:rFonts w:ascii="Calibri" w:hAnsi="Calibri" w:cs="Calibri"/>
                <w:color w:val="000000"/>
                <w:sz w:val="22"/>
                <w:szCs w:val="22"/>
              </w:rPr>
            </w:pPr>
            <w:r>
              <w:rPr>
                <w:rFonts w:ascii="Calibri" w:hAnsi="Calibri" w:cs="Calibri"/>
                <w:color w:val="000000"/>
                <w:sz w:val="22"/>
                <w:szCs w:val="22"/>
              </w:rPr>
              <w:t>4 digit OSPI building code. U</w:t>
            </w:r>
            <w:r w:rsidR="00875F66" w:rsidRPr="00875F66">
              <w:rPr>
                <w:rFonts w:ascii="Calibri" w:hAnsi="Calibri" w:cs="Calibri"/>
                <w:color w:val="000000"/>
                <w:sz w:val="22"/>
                <w:szCs w:val="22"/>
              </w:rPr>
              <w:t>sed in record 514</w:t>
            </w:r>
          </w:p>
        </w:tc>
      </w:tr>
      <w:tr w:rsidR="00875F66" w:rsidRPr="00875F66" w14:paraId="32CAA694"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743A07D8" w14:textId="7F7A3A42" w:rsidR="0092432A" w:rsidRPr="00875F66" w:rsidRDefault="0092432A" w:rsidP="00875F66">
            <w:pPr>
              <w:keepNext w:val="0"/>
              <w:rPr>
                <w:rFonts w:ascii="Calibri" w:hAnsi="Calibri" w:cs="Calibri"/>
                <w:color w:val="000000"/>
                <w:sz w:val="22"/>
                <w:szCs w:val="22"/>
              </w:rPr>
            </w:pPr>
            <w:r>
              <w:rPr>
                <w:rFonts w:ascii="Calibri" w:hAnsi="Calibri" w:cs="Calibri"/>
                <w:color w:val="000000"/>
                <w:sz w:val="22"/>
                <w:szCs w:val="22"/>
              </w:rPr>
              <w:t>Assign Code (Program)</w:t>
            </w:r>
          </w:p>
        </w:tc>
        <w:tc>
          <w:tcPr>
            <w:tcW w:w="1260" w:type="dxa"/>
            <w:tcBorders>
              <w:top w:val="nil"/>
              <w:left w:val="nil"/>
              <w:bottom w:val="single" w:sz="4" w:space="0" w:color="auto"/>
              <w:right w:val="single" w:sz="4" w:space="0" w:color="auto"/>
            </w:tcBorders>
            <w:shd w:val="clear" w:color="auto" w:fill="auto"/>
            <w:noWrap/>
            <w:hideMark/>
          </w:tcPr>
          <w:p w14:paraId="714BEDA4"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08E8964E"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5DDAED33" w14:textId="3E5B1ADF" w:rsidR="00875F66" w:rsidRPr="00875F66" w:rsidRDefault="0092432A" w:rsidP="00875F66">
            <w:pPr>
              <w:keepNext w:val="0"/>
              <w:rPr>
                <w:rFonts w:ascii="Calibri" w:hAnsi="Calibri" w:cs="Calibri"/>
                <w:color w:val="000000"/>
                <w:sz w:val="22"/>
                <w:szCs w:val="22"/>
              </w:rPr>
            </w:pPr>
            <w:r>
              <w:rPr>
                <w:rFonts w:ascii="Calibri" w:hAnsi="Calibri" w:cs="Calibri"/>
                <w:color w:val="000000"/>
                <w:sz w:val="22"/>
                <w:szCs w:val="22"/>
              </w:rPr>
              <w:t>Two digit program code. U</w:t>
            </w:r>
            <w:r w:rsidR="00875F66" w:rsidRPr="00875F66">
              <w:rPr>
                <w:rFonts w:ascii="Calibri" w:hAnsi="Calibri" w:cs="Calibri"/>
                <w:color w:val="000000"/>
                <w:sz w:val="22"/>
                <w:szCs w:val="22"/>
              </w:rPr>
              <w:t>sed in record 514</w:t>
            </w:r>
          </w:p>
        </w:tc>
      </w:tr>
      <w:tr w:rsidR="00875F66" w:rsidRPr="00875F66" w14:paraId="53110CE8"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23654892" w14:textId="17F6A886" w:rsidR="00875F66" w:rsidRPr="00875F66" w:rsidRDefault="0092432A" w:rsidP="00875F66">
            <w:pPr>
              <w:keepNext w:val="0"/>
              <w:rPr>
                <w:rFonts w:ascii="Calibri" w:hAnsi="Calibri" w:cs="Calibri"/>
                <w:color w:val="000000"/>
                <w:sz w:val="22"/>
                <w:szCs w:val="22"/>
              </w:rPr>
            </w:pPr>
            <w:r>
              <w:rPr>
                <w:rFonts w:ascii="Calibri" w:hAnsi="Calibri" w:cs="Calibri"/>
                <w:color w:val="000000"/>
                <w:sz w:val="22"/>
                <w:szCs w:val="22"/>
              </w:rPr>
              <w:t>Assign Code (Activity)</w:t>
            </w:r>
          </w:p>
        </w:tc>
        <w:tc>
          <w:tcPr>
            <w:tcW w:w="1260" w:type="dxa"/>
            <w:tcBorders>
              <w:top w:val="nil"/>
              <w:left w:val="nil"/>
              <w:bottom w:val="single" w:sz="4" w:space="0" w:color="auto"/>
              <w:right w:val="single" w:sz="4" w:space="0" w:color="auto"/>
            </w:tcBorders>
            <w:shd w:val="clear" w:color="auto" w:fill="auto"/>
            <w:noWrap/>
            <w:hideMark/>
          </w:tcPr>
          <w:p w14:paraId="7F9DC37B"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62613999"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46EB7C6C" w14:textId="75F324B1" w:rsidR="00875F66" w:rsidRPr="00875F66" w:rsidRDefault="0092432A" w:rsidP="00875F66">
            <w:pPr>
              <w:keepNext w:val="0"/>
              <w:rPr>
                <w:rFonts w:ascii="Calibri" w:hAnsi="Calibri" w:cs="Calibri"/>
                <w:color w:val="000000"/>
                <w:sz w:val="22"/>
                <w:szCs w:val="22"/>
              </w:rPr>
            </w:pPr>
            <w:r>
              <w:rPr>
                <w:rFonts w:ascii="Calibri" w:hAnsi="Calibri" w:cs="Calibri"/>
                <w:color w:val="000000"/>
                <w:sz w:val="22"/>
                <w:szCs w:val="22"/>
              </w:rPr>
              <w:t>Two digit activity code. U</w:t>
            </w:r>
            <w:r w:rsidR="00875F66" w:rsidRPr="00875F66">
              <w:rPr>
                <w:rFonts w:ascii="Calibri" w:hAnsi="Calibri" w:cs="Calibri"/>
                <w:color w:val="000000"/>
                <w:sz w:val="22"/>
                <w:szCs w:val="22"/>
              </w:rPr>
              <w:t>sed in record 514</w:t>
            </w:r>
          </w:p>
        </w:tc>
      </w:tr>
      <w:tr w:rsidR="00875F66" w:rsidRPr="00875F66" w14:paraId="2205EECB"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5028F9AC" w14:textId="50921EC7" w:rsidR="00875F66" w:rsidRPr="00875F66" w:rsidRDefault="0092432A" w:rsidP="00875F66">
            <w:pPr>
              <w:keepNext w:val="0"/>
              <w:rPr>
                <w:rFonts w:ascii="Calibri" w:hAnsi="Calibri" w:cs="Calibri"/>
                <w:color w:val="000000"/>
                <w:sz w:val="22"/>
                <w:szCs w:val="22"/>
              </w:rPr>
            </w:pPr>
            <w:r>
              <w:rPr>
                <w:rFonts w:ascii="Calibri" w:hAnsi="Calibri" w:cs="Calibri"/>
                <w:color w:val="000000"/>
                <w:sz w:val="22"/>
                <w:szCs w:val="22"/>
              </w:rPr>
              <w:t>Assign Code (Duty)</w:t>
            </w:r>
          </w:p>
        </w:tc>
        <w:tc>
          <w:tcPr>
            <w:tcW w:w="1260" w:type="dxa"/>
            <w:tcBorders>
              <w:top w:val="nil"/>
              <w:left w:val="nil"/>
              <w:bottom w:val="single" w:sz="4" w:space="0" w:color="auto"/>
              <w:right w:val="single" w:sz="4" w:space="0" w:color="auto"/>
            </w:tcBorders>
            <w:shd w:val="clear" w:color="auto" w:fill="auto"/>
            <w:noWrap/>
            <w:hideMark/>
          </w:tcPr>
          <w:p w14:paraId="4EFF09B5"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292456DF"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Yes</w:t>
            </w:r>
          </w:p>
        </w:tc>
        <w:tc>
          <w:tcPr>
            <w:tcW w:w="3325" w:type="dxa"/>
            <w:tcBorders>
              <w:top w:val="nil"/>
              <w:left w:val="nil"/>
              <w:bottom w:val="single" w:sz="4" w:space="0" w:color="auto"/>
              <w:right w:val="single" w:sz="4" w:space="0" w:color="auto"/>
            </w:tcBorders>
            <w:shd w:val="clear" w:color="auto" w:fill="auto"/>
            <w:noWrap/>
            <w:hideMark/>
          </w:tcPr>
          <w:p w14:paraId="722574FC" w14:textId="50BB4E86" w:rsidR="00875F66" w:rsidRPr="00875F66" w:rsidRDefault="0092432A" w:rsidP="00875F66">
            <w:pPr>
              <w:keepNext w:val="0"/>
              <w:rPr>
                <w:rFonts w:ascii="Calibri" w:hAnsi="Calibri" w:cs="Calibri"/>
                <w:color w:val="000000"/>
                <w:sz w:val="22"/>
                <w:szCs w:val="22"/>
              </w:rPr>
            </w:pPr>
            <w:r>
              <w:rPr>
                <w:rFonts w:ascii="Calibri" w:hAnsi="Calibri" w:cs="Calibri"/>
                <w:color w:val="000000"/>
                <w:sz w:val="22"/>
                <w:szCs w:val="22"/>
              </w:rPr>
              <w:t>Three digit duty code. U</w:t>
            </w:r>
            <w:r w:rsidR="00875F66" w:rsidRPr="00875F66">
              <w:rPr>
                <w:rFonts w:ascii="Calibri" w:hAnsi="Calibri" w:cs="Calibri"/>
                <w:color w:val="000000"/>
                <w:sz w:val="22"/>
                <w:szCs w:val="22"/>
              </w:rPr>
              <w:t>sed in record 514</w:t>
            </w:r>
          </w:p>
        </w:tc>
      </w:tr>
      <w:tr w:rsidR="00875F66" w:rsidRPr="00875F66" w14:paraId="13B1EA55"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58A6B657" w14:textId="4FB3436D" w:rsidR="00875F66" w:rsidRPr="00875F66" w:rsidRDefault="0092432A" w:rsidP="00875F66">
            <w:pPr>
              <w:keepNext w:val="0"/>
              <w:rPr>
                <w:rFonts w:ascii="Calibri" w:hAnsi="Calibri" w:cs="Calibri"/>
                <w:color w:val="000000"/>
                <w:sz w:val="22"/>
                <w:szCs w:val="22"/>
              </w:rPr>
            </w:pPr>
            <w:r>
              <w:rPr>
                <w:rFonts w:ascii="Calibri" w:hAnsi="Calibri" w:cs="Calibri"/>
                <w:color w:val="000000"/>
                <w:sz w:val="22"/>
                <w:szCs w:val="22"/>
              </w:rPr>
              <w:t>Assignment Grade Group</w:t>
            </w:r>
          </w:p>
        </w:tc>
        <w:tc>
          <w:tcPr>
            <w:tcW w:w="1260" w:type="dxa"/>
            <w:tcBorders>
              <w:top w:val="nil"/>
              <w:left w:val="nil"/>
              <w:bottom w:val="single" w:sz="4" w:space="0" w:color="auto"/>
              <w:right w:val="single" w:sz="4" w:space="0" w:color="auto"/>
            </w:tcBorders>
            <w:shd w:val="clear" w:color="auto" w:fill="auto"/>
            <w:noWrap/>
            <w:hideMark/>
          </w:tcPr>
          <w:p w14:paraId="0EAE0438"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Alpha</w:t>
            </w:r>
          </w:p>
        </w:tc>
        <w:tc>
          <w:tcPr>
            <w:tcW w:w="1080" w:type="dxa"/>
            <w:tcBorders>
              <w:top w:val="nil"/>
              <w:left w:val="nil"/>
              <w:bottom w:val="single" w:sz="4" w:space="0" w:color="auto"/>
              <w:right w:val="single" w:sz="4" w:space="0" w:color="auto"/>
            </w:tcBorders>
            <w:shd w:val="clear" w:color="auto" w:fill="auto"/>
            <w:noWrap/>
            <w:hideMark/>
          </w:tcPr>
          <w:p w14:paraId="44E49F4D"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No</w:t>
            </w:r>
          </w:p>
        </w:tc>
        <w:tc>
          <w:tcPr>
            <w:tcW w:w="3325" w:type="dxa"/>
            <w:tcBorders>
              <w:top w:val="nil"/>
              <w:left w:val="nil"/>
              <w:bottom w:val="single" w:sz="4" w:space="0" w:color="auto"/>
              <w:right w:val="single" w:sz="4" w:space="0" w:color="auto"/>
            </w:tcBorders>
            <w:shd w:val="clear" w:color="auto" w:fill="auto"/>
            <w:noWrap/>
            <w:hideMark/>
          </w:tcPr>
          <w:p w14:paraId="11C02757" w14:textId="77777777" w:rsidR="00875F66" w:rsidRPr="00875F66" w:rsidRDefault="00875F66" w:rsidP="00875F66">
            <w:pPr>
              <w:keepNext w:val="0"/>
              <w:rPr>
                <w:rFonts w:ascii="Calibri" w:hAnsi="Calibri" w:cs="Calibri"/>
                <w:color w:val="000000"/>
                <w:sz w:val="22"/>
                <w:szCs w:val="22"/>
              </w:rPr>
            </w:pPr>
            <w:r w:rsidRPr="00875F66">
              <w:rPr>
                <w:rFonts w:ascii="Calibri" w:hAnsi="Calibri" w:cs="Calibri"/>
                <w:color w:val="000000"/>
                <w:sz w:val="22"/>
                <w:szCs w:val="22"/>
              </w:rPr>
              <w:t>Used in record 514</w:t>
            </w:r>
          </w:p>
        </w:tc>
      </w:tr>
      <w:tr w:rsidR="00875F66" w:rsidRPr="00875F66" w14:paraId="4EC113A4"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2B777B6C" w14:textId="7C9F6B66" w:rsidR="00875F66" w:rsidRPr="00875F66" w:rsidRDefault="0092432A" w:rsidP="00875F66">
            <w:pPr>
              <w:keepNext w:val="0"/>
              <w:rPr>
                <w:rFonts w:ascii="Calibri" w:hAnsi="Calibri" w:cs="Calibri"/>
                <w:color w:val="000000"/>
                <w:sz w:val="22"/>
                <w:szCs w:val="22"/>
              </w:rPr>
            </w:pPr>
            <w:r w:rsidRPr="001E21E0">
              <w:rPr>
                <w:rFonts w:ascii="Calibri" w:hAnsi="Calibri" w:cs="Calibri"/>
                <w:color w:val="000000"/>
                <w:sz w:val="22"/>
                <w:szCs w:val="22"/>
              </w:rPr>
              <w:t>Percent of Time</w:t>
            </w:r>
          </w:p>
        </w:tc>
        <w:tc>
          <w:tcPr>
            <w:tcW w:w="1260" w:type="dxa"/>
            <w:tcBorders>
              <w:top w:val="nil"/>
              <w:left w:val="nil"/>
              <w:bottom w:val="single" w:sz="4" w:space="0" w:color="auto"/>
              <w:right w:val="single" w:sz="4" w:space="0" w:color="auto"/>
            </w:tcBorders>
            <w:shd w:val="clear" w:color="auto" w:fill="auto"/>
            <w:noWrap/>
            <w:hideMark/>
          </w:tcPr>
          <w:p w14:paraId="21C6AF16"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5E379217"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No</w:t>
            </w:r>
          </w:p>
        </w:tc>
        <w:tc>
          <w:tcPr>
            <w:tcW w:w="3325" w:type="dxa"/>
            <w:tcBorders>
              <w:top w:val="nil"/>
              <w:left w:val="nil"/>
              <w:bottom w:val="single" w:sz="4" w:space="0" w:color="auto"/>
              <w:right w:val="single" w:sz="4" w:space="0" w:color="auto"/>
            </w:tcBorders>
            <w:shd w:val="clear" w:color="auto" w:fill="auto"/>
            <w:noWrap/>
            <w:hideMark/>
          </w:tcPr>
          <w:p w14:paraId="14EC77EA" w14:textId="7ADD7628" w:rsidR="00875F66" w:rsidRPr="00875F66" w:rsidRDefault="00875F66" w:rsidP="001E21E0">
            <w:pPr>
              <w:keepNext w:val="0"/>
              <w:rPr>
                <w:rFonts w:ascii="Calibri" w:hAnsi="Calibri" w:cs="Calibri"/>
                <w:color w:val="000000"/>
                <w:sz w:val="22"/>
                <w:szCs w:val="22"/>
              </w:rPr>
            </w:pPr>
            <w:r w:rsidRPr="00875F66">
              <w:rPr>
                <w:rFonts w:ascii="Calibri" w:hAnsi="Calibri" w:cs="Calibri"/>
                <w:color w:val="000000"/>
                <w:sz w:val="22"/>
                <w:szCs w:val="22"/>
              </w:rPr>
              <w:t>Whole numbers only</w:t>
            </w:r>
            <w:r w:rsidR="0092432A" w:rsidRPr="001E21E0">
              <w:rPr>
                <w:rFonts w:ascii="Calibri" w:hAnsi="Calibri" w:cs="Calibri"/>
                <w:color w:val="000000"/>
                <w:sz w:val="22"/>
                <w:szCs w:val="22"/>
              </w:rPr>
              <w:t xml:space="preserve">. </w:t>
            </w:r>
            <w:r w:rsidR="001E21E0" w:rsidRPr="001E21E0">
              <w:rPr>
                <w:rFonts w:ascii="Calibri" w:hAnsi="Calibri" w:cs="Calibri"/>
                <w:color w:val="000000"/>
                <w:sz w:val="22"/>
                <w:szCs w:val="22"/>
              </w:rPr>
              <w:t xml:space="preserve">Note that employees with time spread across multiple assign codes must all add to 100. </w:t>
            </w:r>
            <w:r w:rsidR="0092432A" w:rsidRPr="001E21E0">
              <w:rPr>
                <w:rFonts w:ascii="Calibri" w:hAnsi="Calibri" w:cs="Calibri"/>
                <w:color w:val="000000"/>
                <w:sz w:val="22"/>
                <w:szCs w:val="22"/>
              </w:rPr>
              <w:t>U</w:t>
            </w:r>
            <w:r w:rsidRPr="00875F66">
              <w:rPr>
                <w:rFonts w:ascii="Calibri" w:hAnsi="Calibri" w:cs="Calibri"/>
                <w:color w:val="000000"/>
                <w:sz w:val="22"/>
                <w:szCs w:val="22"/>
              </w:rPr>
              <w:t>sed in record 514</w:t>
            </w:r>
          </w:p>
        </w:tc>
      </w:tr>
      <w:tr w:rsidR="00875F66" w:rsidRPr="00875F66" w14:paraId="3763D8A3"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601B46EE" w14:textId="7187705C" w:rsidR="00875F66" w:rsidRPr="00875F66" w:rsidRDefault="0092432A" w:rsidP="00875F66">
            <w:pPr>
              <w:keepNext w:val="0"/>
              <w:rPr>
                <w:rFonts w:ascii="Calibri" w:hAnsi="Calibri" w:cs="Calibri"/>
                <w:color w:val="000000"/>
                <w:sz w:val="22"/>
                <w:szCs w:val="22"/>
              </w:rPr>
            </w:pPr>
            <w:r>
              <w:rPr>
                <w:rFonts w:ascii="Calibri" w:hAnsi="Calibri" w:cs="Calibri"/>
                <w:color w:val="000000"/>
                <w:sz w:val="22"/>
                <w:szCs w:val="22"/>
              </w:rPr>
              <w:t>Hours per Year</w:t>
            </w:r>
          </w:p>
        </w:tc>
        <w:tc>
          <w:tcPr>
            <w:tcW w:w="1260" w:type="dxa"/>
            <w:tcBorders>
              <w:top w:val="nil"/>
              <w:left w:val="nil"/>
              <w:bottom w:val="single" w:sz="4" w:space="0" w:color="auto"/>
              <w:right w:val="single" w:sz="4" w:space="0" w:color="auto"/>
            </w:tcBorders>
            <w:shd w:val="clear" w:color="auto" w:fill="auto"/>
            <w:noWrap/>
            <w:hideMark/>
          </w:tcPr>
          <w:p w14:paraId="117CF5D3"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01EF5F92"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No</w:t>
            </w:r>
          </w:p>
        </w:tc>
        <w:tc>
          <w:tcPr>
            <w:tcW w:w="3325" w:type="dxa"/>
            <w:tcBorders>
              <w:top w:val="nil"/>
              <w:left w:val="nil"/>
              <w:bottom w:val="single" w:sz="4" w:space="0" w:color="auto"/>
              <w:right w:val="single" w:sz="4" w:space="0" w:color="auto"/>
            </w:tcBorders>
            <w:shd w:val="clear" w:color="auto" w:fill="auto"/>
            <w:noWrap/>
            <w:hideMark/>
          </w:tcPr>
          <w:p w14:paraId="57321531" w14:textId="46B66704" w:rsidR="00875F66" w:rsidRPr="00875F66" w:rsidRDefault="00875F66" w:rsidP="001E21E0">
            <w:pPr>
              <w:keepNext w:val="0"/>
              <w:rPr>
                <w:rFonts w:ascii="Calibri" w:hAnsi="Calibri" w:cs="Calibri"/>
                <w:color w:val="000000"/>
                <w:sz w:val="22"/>
                <w:szCs w:val="22"/>
              </w:rPr>
            </w:pPr>
            <w:r w:rsidRPr="00875F66">
              <w:rPr>
                <w:rFonts w:ascii="Calibri" w:hAnsi="Calibri" w:cs="Calibri"/>
                <w:color w:val="000000"/>
                <w:sz w:val="22"/>
                <w:szCs w:val="22"/>
              </w:rPr>
              <w:t xml:space="preserve">Values will be </w:t>
            </w:r>
            <w:r w:rsidR="0092432A">
              <w:rPr>
                <w:rFonts w:ascii="Calibri" w:hAnsi="Calibri" w:cs="Calibri"/>
                <w:color w:val="000000"/>
                <w:sz w:val="22"/>
                <w:szCs w:val="22"/>
              </w:rPr>
              <w:t>rounded to the nearest 100</w:t>
            </w:r>
            <w:r w:rsidR="0092432A" w:rsidRPr="0092432A">
              <w:rPr>
                <w:rFonts w:ascii="Calibri" w:hAnsi="Calibri" w:cs="Calibri"/>
                <w:color w:val="000000"/>
                <w:sz w:val="22"/>
                <w:szCs w:val="22"/>
                <w:vertAlign w:val="superscript"/>
              </w:rPr>
              <w:t>th</w:t>
            </w:r>
            <w:r w:rsidR="0092432A">
              <w:rPr>
                <w:rFonts w:ascii="Calibri" w:hAnsi="Calibri" w:cs="Calibri"/>
                <w:color w:val="000000"/>
                <w:sz w:val="22"/>
                <w:szCs w:val="22"/>
              </w:rPr>
              <w:t>. U</w:t>
            </w:r>
            <w:r w:rsidRPr="00875F66">
              <w:rPr>
                <w:rFonts w:ascii="Calibri" w:hAnsi="Calibri" w:cs="Calibri"/>
                <w:color w:val="000000"/>
                <w:sz w:val="22"/>
                <w:szCs w:val="22"/>
              </w:rPr>
              <w:t>sed in record 514</w:t>
            </w:r>
          </w:p>
        </w:tc>
      </w:tr>
      <w:tr w:rsidR="00875F66" w:rsidRPr="00875F66" w14:paraId="55C595C7" w14:textId="77777777" w:rsidTr="00875F66">
        <w:trPr>
          <w:trHeight w:val="300"/>
        </w:trPr>
        <w:tc>
          <w:tcPr>
            <w:tcW w:w="2700" w:type="dxa"/>
            <w:tcBorders>
              <w:top w:val="nil"/>
              <w:left w:val="single" w:sz="4" w:space="0" w:color="auto"/>
              <w:bottom w:val="single" w:sz="4" w:space="0" w:color="auto"/>
              <w:right w:val="single" w:sz="4" w:space="0" w:color="auto"/>
            </w:tcBorders>
            <w:shd w:val="clear" w:color="auto" w:fill="auto"/>
            <w:noWrap/>
            <w:hideMark/>
          </w:tcPr>
          <w:p w14:paraId="0C7ABBE9" w14:textId="32B2AC0A" w:rsidR="00875F66" w:rsidRPr="00875F66" w:rsidRDefault="0092432A" w:rsidP="00875F66">
            <w:pPr>
              <w:keepNext w:val="0"/>
              <w:rPr>
                <w:rFonts w:ascii="Calibri" w:hAnsi="Calibri" w:cs="Calibri"/>
                <w:color w:val="000000"/>
                <w:sz w:val="22"/>
                <w:szCs w:val="22"/>
              </w:rPr>
            </w:pPr>
            <w:r w:rsidRPr="001E21E0">
              <w:rPr>
                <w:rFonts w:ascii="Calibri" w:hAnsi="Calibri" w:cs="Calibri"/>
                <w:color w:val="000000"/>
                <w:sz w:val="22"/>
                <w:szCs w:val="22"/>
              </w:rPr>
              <w:t>Assignment Salary</w:t>
            </w:r>
          </w:p>
        </w:tc>
        <w:tc>
          <w:tcPr>
            <w:tcW w:w="1260" w:type="dxa"/>
            <w:tcBorders>
              <w:top w:val="nil"/>
              <w:left w:val="nil"/>
              <w:bottom w:val="single" w:sz="4" w:space="0" w:color="auto"/>
              <w:right w:val="single" w:sz="4" w:space="0" w:color="auto"/>
            </w:tcBorders>
            <w:shd w:val="clear" w:color="auto" w:fill="auto"/>
            <w:noWrap/>
            <w:hideMark/>
          </w:tcPr>
          <w:p w14:paraId="5B879330" w14:textId="77777777" w:rsidR="00875F66" w:rsidRPr="00875F66" w:rsidRDefault="00875F66" w:rsidP="00875F66">
            <w:pPr>
              <w:keepNext w:val="0"/>
              <w:ind w:firstLineChars="100" w:firstLine="220"/>
              <w:jc w:val="center"/>
              <w:rPr>
                <w:rFonts w:ascii="Calibri" w:hAnsi="Calibri" w:cs="Calibri"/>
                <w:color w:val="000000"/>
                <w:sz w:val="22"/>
                <w:szCs w:val="22"/>
              </w:rPr>
            </w:pPr>
            <w:r w:rsidRPr="00875F66">
              <w:rPr>
                <w:rFonts w:ascii="Calibri" w:hAnsi="Calibri" w:cs="Calibri"/>
                <w:color w:val="000000"/>
                <w:sz w:val="22"/>
                <w:szCs w:val="22"/>
              </w:rPr>
              <w:t>Numeric</w:t>
            </w:r>
          </w:p>
        </w:tc>
        <w:tc>
          <w:tcPr>
            <w:tcW w:w="1080" w:type="dxa"/>
            <w:tcBorders>
              <w:top w:val="nil"/>
              <w:left w:val="nil"/>
              <w:bottom w:val="single" w:sz="4" w:space="0" w:color="auto"/>
              <w:right w:val="single" w:sz="4" w:space="0" w:color="auto"/>
            </w:tcBorders>
            <w:shd w:val="clear" w:color="auto" w:fill="auto"/>
            <w:noWrap/>
            <w:hideMark/>
          </w:tcPr>
          <w:p w14:paraId="7B268574" w14:textId="77777777" w:rsidR="00875F66" w:rsidRPr="00875F66" w:rsidRDefault="00875F66" w:rsidP="00875F66">
            <w:pPr>
              <w:keepNext w:val="0"/>
              <w:jc w:val="center"/>
              <w:rPr>
                <w:rFonts w:ascii="Calibri" w:hAnsi="Calibri" w:cs="Calibri"/>
                <w:sz w:val="22"/>
                <w:szCs w:val="22"/>
              </w:rPr>
            </w:pPr>
            <w:r w:rsidRPr="00875F66">
              <w:rPr>
                <w:rFonts w:ascii="Calibri" w:hAnsi="Calibri" w:cs="Calibri"/>
                <w:sz w:val="22"/>
                <w:szCs w:val="22"/>
              </w:rPr>
              <w:t>No</w:t>
            </w:r>
          </w:p>
        </w:tc>
        <w:tc>
          <w:tcPr>
            <w:tcW w:w="3325" w:type="dxa"/>
            <w:tcBorders>
              <w:top w:val="nil"/>
              <w:left w:val="nil"/>
              <w:bottom w:val="single" w:sz="4" w:space="0" w:color="auto"/>
              <w:right w:val="single" w:sz="4" w:space="0" w:color="auto"/>
            </w:tcBorders>
            <w:shd w:val="clear" w:color="auto" w:fill="auto"/>
            <w:noWrap/>
            <w:hideMark/>
          </w:tcPr>
          <w:p w14:paraId="0FDABE5C" w14:textId="68A96C8E" w:rsidR="00875F66" w:rsidRPr="00875F66" w:rsidRDefault="001E21E0" w:rsidP="001E21E0">
            <w:pPr>
              <w:keepNext w:val="0"/>
              <w:rPr>
                <w:rFonts w:ascii="Calibri" w:hAnsi="Calibri" w:cs="Calibri"/>
                <w:color w:val="000000"/>
                <w:sz w:val="22"/>
                <w:szCs w:val="22"/>
              </w:rPr>
            </w:pPr>
            <w:r w:rsidRPr="001E21E0">
              <w:rPr>
                <w:rFonts w:ascii="Calibri" w:hAnsi="Calibri" w:cs="Calibri"/>
                <w:color w:val="000000"/>
                <w:sz w:val="22"/>
                <w:szCs w:val="22"/>
              </w:rPr>
              <w:t>Integer value only; r</w:t>
            </w:r>
            <w:r w:rsidR="00875F66" w:rsidRPr="00875F66">
              <w:rPr>
                <w:rFonts w:ascii="Calibri" w:hAnsi="Calibri" w:cs="Calibri"/>
                <w:color w:val="000000"/>
                <w:sz w:val="22"/>
                <w:szCs w:val="22"/>
              </w:rPr>
              <w:t>ound to nearest doll</w:t>
            </w:r>
            <w:r w:rsidR="0092432A" w:rsidRPr="001E21E0">
              <w:rPr>
                <w:rFonts w:ascii="Calibri" w:hAnsi="Calibri" w:cs="Calibri"/>
                <w:color w:val="000000"/>
                <w:sz w:val="22"/>
                <w:szCs w:val="22"/>
              </w:rPr>
              <w:t>ar</w:t>
            </w:r>
            <w:r w:rsidRPr="001E21E0">
              <w:rPr>
                <w:rFonts w:ascii="Calibri" w:hAnsi="Calibri" w:cs="Calibri"/>
                <w:color w:val="000000"/>
                <w:sz w:val="22"/>
                <w:szCs w:val="22"/>
              </w:rPr>
              <w:t>.</w:t>
            </w:r>
            <w:r w:rsidR="0092432A" w:rsidRPr="001E21E0">
              <w:rPr>
                <w:rFonts w:ascii="Calibri" w:hAnsi="Calibri" w:cs="Calibri"/>
                <w:color w:val="000000"/>
                <w:sz w:val="22"/>
                <w:szCs w:val="22"/>
              </w:rPr>
              <w:t xml:space="preserve"> U</w:t>
            </w:r>
            <w:r w:rsidR="00875F66" w:rsidRPr="00875F66">
              <w:rPr>
                <w:rFonts w:ascii="Calibri" w:hAnsi="Calibri" w:cs="Calibri"/>
                <w:color w:val="000000"/>
                <w:sz w:val="22"/>
                <w:szCs w:val="22"/>
              </w:rPr>
              <w:t>sed in record 514</w:t>
            </w:r>
          </w:p>
        </w:tc>
      </w:tr>
    </w:tbl>
    <w:p w14:paraId="4994F8ED" w14:textId="77777777" w:rsidR="00875F66" w:rsidRDefault="00875F66" w:rsidP="00875F66">
      <w:pPr>
        <w:rPr>
          <w:rFonts w:ascii="Arial" w:hAnsi="Arial" w:cs="Arial"/>
        </w:rPr>
      </w:pPr>
    </w:p>
    <w:p w14:paraId="731E7350" w14:textId="77777777" w:rsidR="00875F66" w:rsidRDefault="00875F66" w:rsidP="00875F66">
      <w:pPr>
        <w:rPr>
          <w:rFonts w:ascii="Arial" w:hAnsi="Arial" w:cs="Arial"/>
        </w:rPr>
      </w:pPr>
    </w:p>
    <w:sectPr w:rsidR="00875F66" w:rsidSect="00513A3E">
      <w:headerReference w:type="default" r:id="rId13"/>
      <w:footerReference w:type="default" r:id="rId1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2DE0F" w14:textId="77777777" w:rsidR="00085555" w:rsidRDefault="00085555" w:rsidP="00875F66">
      <w:r>
        <w:separator/>
      </w:r>
    </w:p>
  </w:endnote>
  <w:endnote w:type="continuationSeparator" w:id="0">
    <w:p w14:paraId="4737657A" w14:textId="77777777" w:rsidR="00085555" w:rsidRDefault="00085555" w:rsidP="0087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B75F" w14:textId="77777777" w:rsidR="00DF2DEE" w:rsidRDefault="00F41F27" w:rsidP="00BB6C94">
    <w:pPr>
      <w:pStyle w:val="Footer"/>
      <w:rPr>
        <w:sz w:val="16"/>
        <w:szCs w:val="16"/>
        <w:u w:val="single"/>
      </w:rPr>
    </w:pPr>
    <w:r>
      <w:rPr>
        <w:sz w:val="16"/>
        <w:szCs w:val="16"/>
        <w:u w:val="single"/>
      </w:rPr>
      <w:tab/>
    </w:r>
    <w:r>
      <w:rPr>
        <w:sz w:val="16"/>
        <w:szCs w:val="16"/>
        <w:u w:val="single"/>
      </w:rPr>
      <w:tab/>
    </w:r>
    <w:r>
      <w:rPr>
        <w:sz w:val="16"/>
        <w:szCs w:val="16"/>
        <w:u w:val="single"/>
      </w:rPr>
      <w:tab/>
    </w:r>
  </w:p>
  <w:p w14:paraId="28D7C19B" w14:textId="2CDC9190" w:rsidR="00DF2DEE" w:rsidRPr="00DB0A3A" w:rsidRDefault="00875F66" w:rsidP="00DB6084">
    <w:pPr>
      <w:pStyle w:val="Footer"/>
      <w:tabs>
        <w:tab w:val="clear" w:pos="8640"/>
        <w:tab w:val="right" w:pos="9350"/>
      </w:tabs>
      <w:rPr>
        <w:szCs w:val="20"/>
      </w:rPr>
    </w:pPr>
    <w:r>
      <w:rPr>
        <w:szCs w:val="20"/>
      </w:rPr>
      <w:t>WSIPC - Finance Reporting Solutions</w:t>
    </w:r>
    <w:r w:rsidR="00F41F27">
      <w:rPr>
        <w:szCs w:val="20"/>
      </w:rPr>
      <w:tab/>
    </w:r>
    <w:r w:rsidR="00F41F27">
      <w:rPr>
        <w:szCs w:val="20"/>
      </w:rPr>
      <w:tab/>
    </w:r>
    <w:r w:rsidR="00F41F27" w:rsidRPr="00DB0A3A">
      <w:rPr>
        <w:szCs w:val="20"/>
      </w:rPr>
      <w:t xml:space="preserve">Page </w:t>
    </w:r>
    <w:r w:rsidR="00F41F27" w:rsidRPr="00DB0A3A">
      <w:rPr>
        <w:szCs w:val="20"/>
      </w:rPr>
      <w:fldChar w:fldCharType="begin"/>
    </w:r>
    <w:r w:rsidR="00F41F27" w:rsidRPr="00DB0A3A">
      <w:rPr>
        <w:szCs w:val="20"/>
      </w:rPr>
      <w:instrText xml:space="preserve"> PAGE </w:instrText>
    </w:r>
    <w:r w:rsidR="00F41F27" w:rsidRPr="00DB0A3A">
      <w:rPr>
        <w:szCs w:val="20"/>
      </w:rPr>
      <w:fldChar w:fldCharType="separate"/>
    </w:r>
    <w:r w:rsidR="00F41F27">
      <w:rPr>
        <w:noProof/>
        <w:szCs w:val="20"/>
      </w:rPr>
      <w:t>4</w:t>
    </w:r>
    <w:r w:rsidR="00F41F27" w:rsidRPr="00DB0A3A">
      <w:rPr>
        <w:szCs w:val="20"/>
      </w:rPr>
      <w:fldChar w:fldCharType="end"/>
    </w:r>
    <w:r w:rsidR="00F41F27" w:rsidRPr="00DB0A3A">
      <w:rPr>
        <w:szCs w:val="20"/>
      </w:rPr>
      <w:t xml:space="preserve"> of </w:t>
    </w:r>
    <w:r w:rsidR="00F41F27" w:rsidRPr="00DB0A3A">
      <w:rPr>
        <w:szCs w:val="20"/>
      </w:rPr>
      <w:fldChar w:fldCharType="begin"/>
    </w:r>
    <w:r w:rsidR="00F41F27" w:rsidRPr="00DB0A3A">
      <w:rPr>
        <w:szCs w:val="20"/>
      </w:rPr>
      <w:instrText xml:space="preserve"> NUMPAGES </w:instrText>
    </w:r>
    <w:r w:rsidR="00F41F27" w:rsidRPr="00DB0A3A">
      <w:rPr>
        <w:szCs w:val="20"/>
      </w:rPr>
      <w:fldChar w:fldCharType="separate"/>
    </w:r>
    <w:r w:rsidR="00F41F27">
      <w:rPr>
        <w:noProof/>
        <w:szCs w:val="20"/>
      </w:rPr>
      <w:t>5</w:t>
    </w:r>
    <w:r w:rsidR="00F41F27" w:rsidRPr="00DB0A3A">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0EC83" w14:textId="77777777" w:rsidR="00085555" w:rsidRDefault="00085555" w:rsidP="00875F66">
      <w:r>
        <w:separator/>
      </w:r>
    </w:p>
  </w:footnote>
  <w:footnote w:type="continuationSeparator" w:id="0">
    <w:p w14:paraId="79256193" w14:textId="77777777" w:rsidR="00085555" w:rsidRDefault="00085555" w:rsidP="00875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AE0E" w14:textId="77777777" w:rsidR="00DF2DEE" w:rsidRPr="00CE00DA" w:rsidRDefault="00085555" w:rsidP="00CE00DA">
    <w:pPr>
      <w:pStyle w:val="Header"/>
      <w:rPr>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9AB"/>
    <w:multiLevelType w:val="hybridMultilevel"/>
    <w:tmpl w:val="50A06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53F2E"/>
    <w:multiLevelType w:val="hybridMultilevel"/>
    <w:tmpl w:val="B2805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4A06BE"/>
    <w:multiLevelType w:val="hybridMultilevel"/>
    <w:tmpl w:val="C55272F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15:restartNumberingAfterBreak="0">
    <w:nsid w:val="18691917"/>
    <w:multiLevelType w:val="hybridMultilevel"/>
    <w:tmpl w:val="9B38341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26E66D7E"/>
    <w:multiLevelType w:val="multilevel"/>
    <w:tmpl w:val="03FE72B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08"/>
        </w:tabs>
        <w:ind w:left="1008" w:hanging="576"/>
      </w:pPr>
    </w:lvl>
    <w:lvl w:ilvl="2">
      <w:start w:val="1"/>
      <w:numFmt w:val="decimal"/>
      <w:pStyle w:val="Heading3"/>
      <w:lvlText w:val="%1.%2.%3"/>
      <w:lvlJc w:val="left"/>
      <w:pPr>
        <w:tabs>
          <w:tab w:val="num" w:pos="1728"/>
        </w:tabs>
        <w:ind w:left="1728" w:hanging="720"/>
      </w:pPr>
    </w:lvl>
    <w:lvl w:ilvl="3">
      <w:start w:val="1"/>
      <w:numFmt w:val="decimal"/>
      <w:pStyle w:val="Heading4"/>
      <w:lvlText w:val="%1.%2.%3.%4"/>
      <w:lvlJc w:val="left"/>
      <w:pPr>
        <w:tabs>
          <w:tab w:val="num" w:pos="2574"/>
        </w:tabs>
        <w:ind w:left="257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3A5625F6"/>
    <w:multiLevelType w:val="hybridMultilevel"/>
    <w:tmpl w:val="288A996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3BF90D33"/>
    <w:multiLevelType w:val="hybridMultilevel"/>
    <w:tmpl w:val="1388B5F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3C5953AD"/>
    <w:multiLevelType w:val="hybridMultilevel"/>
    <w:tmpl w:val="C38C89E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3C595865"/>
    <w:multiLevelType w:val="hybridMultilevel"/>
    <w:tmpl w:val="E7DEDD3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3D5F2C9A"/>
    <w:multiLevelType w:val="hybridMultilevel"/>
    <w:tmpl w:val="BA20FC5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520309D"/>
    <w:multiLevelType w:val="hybridMultilevel"/>
    <w:tmpl w:val="CF7A2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936BED"/>
    <w:multiLevelType w:val="hybridMultilevel"/>
    <w:tmpl w:val="15C4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C0200"/>
    <w:multiLevelType w:val="multilevel"/>
    <w:tmpl w:val="289C74FE"/>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000000" w:themeColor="text1"/>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C60C85"/>
    <w:multiLevelType w:val="hybridMultilevel"/>
    <w:tmpl w:val="0958D144"/>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4" w15:restartNumberingAfterBreak="0">
    <w:nsid w:val="648D3FAD"/>
    <w:multiLevelType w:val="hybridMultilevel"/>
    <w:tmpl w:val="A0C8B83A"/>
    <w:lvl w:ilvl="0" w:tplc="88AA54A4">
      <w:start w:val="1"/>
      <w:numFmt w:val="bullet"/>
      <w:lvlText w:val="-"/>
      <w:lvlJc w:val="left"/>
      <w:pPr>
        <w:ind w:left="720" w:hanging="360"/>
      </w:pPr>
      <w:rPr>
        <w:rFonts w:ascii="Batang" w:eastAsia="Batang" w:hAnsi="Batang" w:cs="Arial"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C8747A"/>
    <w:multiLevelType w:val="hybridMultilevel"/>
    <w:tmpl w:val="8E04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0"/>
  </w:num>
  <w:num w:numId="5">
    <w:abstractNumId w:val="0"/>
  </w:num>
  <w:num w:numId="6">
    <w:abstractNumId w:val="6"/>
  </w:num>
  <w:num w:numId="7">
    <w:abstractNumId w:val="2"/>
  </w:num>
  <w:num w:numId="8">
    <w:abstractNumId w:val="3"/>
  </w:num>
  <w:num w:numId="9">
    <w:abstractNumId w:val="8"/>
  </w:num>
  <w:num w:numId="10">
    <w:abstractNumId w:val="5"/>
  </w:num>
  <w:num w:numId="11">
    <w:abstractNumId w:val="13"/>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CD"/>
    <w:rsid w:val="000021C7"/>
    <w:rsid w:val="00065E29"/>
    <w:rsid w:val="00085555"/>
    <w:rsid w:val="000B1388"/>
    <w:rsid w:val="000C0C7F"/>
    <w:rsid w:val="000C216E"/>
    <w:rsid w:val="000D32C7"/>
    <w:rsid w:val="00120084"/>
    <w:rsid w:val="001253BD"/>
    <w:rsid w:val="00134654"/>
    <w:rsid w:val="00163C88"/>
    <w:rsid w:val="00164282"/>
    <w:rsid w:val="00196F2A"/>
    <w:rsid w:val="001B1787"/>
    <w:rsid w:val="001C59FA"/>
    <w:rsid w:val="001E21E0"/>
    <w:rsid w:val="001F3BCD"/>
    <w:rsid w:val="00216337"/>
    <w:rsid w:val="002308EA"/>
    <w:rsid w:val="002325C0"/>
    <w:rsid w:val="00250D8B"/>
    <w:rsid w:val="0025188A"/>
    <w:rsid w:val="00262B0F"/>
    <w:rsid w:val="0027335C"/>
    <w:rsid w:val="00277D02"/>
    <w:rsid w:val="00282D75"/>
    <w:rsid w:val="002843E6"/>
    <w:rsid w:val="002C6979"/>
    <w:rsid w:val="00320411"/>
    <w:rsid w:val="003A50C2"/>
    <w:rsid w:val="003E3F00"/>
    <w:rsid w:val="004170C7"/>
    <w:rsid w:val="00441F49"/>
    <w:rsid w:val="00497DB3"/>
    <w:rsid w:val="004A7EDB"/>
    <w:rsid w:val="004C6127"/>
    <w:rsid w:val="004D4CA2"/>
    <w:rsid w:val="004F2F77"/>
    <w:rsid w:val="004F7B46"/>
    <w:rsid w:val="00510B1A"/>
    <w:rsid w:val="00524A10"/>
    <w:rsid w:val="00536711"/>
    <w:rsid w:val="00560DDD"/>
    <w:rsid w:val="00561F71"/>
    <w:rsid w:val="00594228"/>
    <w:rsid w:val="00606DCB"/>
    <w:rsid w:val="00640824"/>
    <w:rsid w:val="00657BB8"/>
    <w:rsid w:val="006A72EC"/>
    <w:rsid w:val="006B0B8C"/>
    <w:rsid w:val="006B1890"/>
    <w:rsid w:val="006E1094"/>
    <w:rsid w:val="006F08A2"/>
    <w:rsid w:val="006F2385"/>
    <w:rsid w:val="006F6740"/>
    <w:rsid w:val="00735396"/>
    <w:rsid w:val="00761B58"/>
    <w:rsid w:val="00782C03"/>
    <w:rsid w:val="00786778"/>
    <w:rsid w:val="007A2E6F"/>
    <w:rsid w:val="007C082A"/>
    <w:rsid w:val="007C674A"/>
    <w:rsid w:val="00833688"/>
    <w:rsid w:val="00844FCE"/>
    <w:rsid w:val="00845A22"/>
    <w:rsid w:val="00855119"/>
    <w:rsid w:val="00862374"/>
    <w:rsid w:val="00870E09"/>
    <w:rsid w:val="00875F66"/>
    <w:rsid w:val="008D38CB"/>
    <w:rsid w:val="008E5539"/>
    <w:rsid w:val="008F19AC"/>
    <w:rsid w:val="009232F9"/>
    <w:rsid w:val="0092432A"/>
    <w:rsid w:val="009261BF"/>
    <w:rsid w:val="00935898"/>
    <w:rsid w:val="0095237D"/>
    <w:rsid w:val="00963B9A"/>
    <w:rsid w:val="00973C54"/>
    <w:rsid w:val="00997B44"/>
    <w:rsid w:val="009A49A7"/>
    <w:rsid w:val="009C7B31"/>
    <w:rsid w:val="009E2B14"/>
    <w:rsid w:val="009E6FE4"/>
    <w:rsid w:val="00A0709D"/>
    <w:rsid w:val="00A31935"/>
    <w:rsid w:val="00A31FF9"/>
    <w:rsid w:val="00A43001"/>
    <w:rsid w:val="00A74C6A"/>
    <w:rsid w:val="00AA7D06"/>
    <w:rsid w:val="00AC0FC3"/>
    <w:rsid w:val="00AC234B"/>
    <w:rsid w:val="00B127DB"/>
    <w:rsid w:val="00B16580"/>
    <w:rsid w:val="00B3157C"/>
    <w:rsid w:val="00B76F40"/>
    <w:rsid w:val="00B96F00"/>
    <w:rsid w:val="00BA76DF"/>
    <w:rsid w:val="00BB6988"/>
    <w:rsid w:val="00BE6CA4"/>
    <w:rsid w:val="00C030A5"/>
    <w:rsid w:val="00C04BBA"/>
    <w:rsid w:val="00C15F49"/>
    <w:rsid w:val="00C26D4B"/>
    <w:rsid w:val="00C3478D"/>
    <w:rsid w:val="00C50D9E"/>
    <w:rsid w:val="00C84423"/>
    <w:rsid w:val="00C96D9C"/>
    <w:rsid w:val="00CA2718"/>
    <w:rsid w:val="00CB0ADC"/>
    <w:rsid w:val="00CE1AC3"/>
    <w:rsid w:val="00CF497A"/>
    <w:rsid w:val="00CF5AC8"/>
    <w:rsid w:val="00D16074"/>
    <w:rsid w:val="00D21458"/>
    <w:rsid w:val="00D330AC"/>
    <w:rsid w:val="00D56E05"/>
    <w:rsid w:val="00D57774"/>
    <w:rsid w:val="00D764D0"/>
    <w:rsid w:val="00DA0205"/>
    <w:rsid w:val="00DA1611"/>
    <w:rsid w:val="00DB6C42"/>
    <w:rsid w:val="00DC058D"/>
    <w:rsid w:val="00DC6F18"/>
    <w:rsid w:val="00DD0474"/>
    <w:rsid w:val="00DD1EAA"/>
    <w:rsid w:val="00DD30C2"/>
    <w:rsid w:val="00DE40C4"/>
    <w:rsid w:val="00E10824"/>
    <w:rsid w:val="00E423CC"/>
    <w:rsid w:val="00E43D09"/>
    <w:rsid w:val="00E75C23"/>
    <w:rsid w:val="00EA135A"/>
    <w:rsid w:val="00EA149D"/>
    <w:rsid w:val="00EA4764"/>
    <w:rsid w:val="00EB472B"/>
    <w:rsid w:val="00ED04AA"/>
    <w:rsid w:val="00ED3B01"/>
    <w:rsid w:val="00F0728D"/>
    <w:rsid w:val="00F10EF0"/>
    <w:rsid w:val="00F23A9A"/>
    <w:rsid w:val="00F41F27"/>
    <w:rsid w:val="00F534F8"/>
    <w:rsid w:val="00F86970"/>
    <w:rsid w:val="00FC09C6"/>
    <w:rsid w:val="00FC0EA0"/>
    <w:rsid w:val="00FC3231"/>
    <w:rsid w:val="00FE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15BDFC2"/>
  <w15:docId w15:val="{761EC179-A175-43F2-9174-3FD504FF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A22"/>
    <w:pPr>
      <w:keepNext/>
      <w:spacing w:after="0" w:line="240" w:lineRule="auto"/>
    </w:pPr>
    <w:rPr>
      <w:rFonts w:ascii="Times New Roman" w:eastAsia="Times New Roman" w:hAnsi="Times New Roman" w:cs="Times New Roman"/>
      <w:sz w:val="24"/>
      <w:szCs w:val="20"/>
    </w:rPr>
  </w:style>
  <w:style w:type="paragraph" w:styleId="Heading1">
    <w:name w:val="heading 1"/>
    <w:basedOn w:val="Normal"/>
    <w:next w:val="Heading2"/>
    <w:link w:val="Heading1Char"/>
    <w:qFormat/>
    <w:rsid w:val="001F3BCD"/>
    <w:pPr>
      <w:numPr>
        <w:numId w:val="1"/>
      </w:numPr>
      <w:spacing w:before="60" w:after="60"/>
      <w:outlineLvl w:val="0"/>
    </w:pPr>
    <w:rPr>
      <w:rFonts w:ascii="Arial" w:hAnsi="Arial"/>
      <w:b/>
      <w:sz w:val="28"/>
    </w:rPr>
  </w:style>
  <w:style w:type="paragraph" w:styleId="Heading2">
    <w:name w:val="heading 2"/>
    <w:basedOn w:val="Normal"/>
    <w:next w:val="Normal"/>
    <w:link w:val="Heading2Char"/>
    <w:unhideWhenUsed/>
    <w:qFormat/>
    <w:rsid w:val="001F3BCD"/>
    <w:pPr>
      <w:keepNext w:val="0"/>
      <w:numPr>
        <w:ilvl w:val="1"/>
        <w:numId w:val="1"/>
      </w:numPr>
      <w:spacing w:before="60" w:after="60"/>
      <w:outlineLvl w:val="1"/>
    </w:pPr>
    <w:rPr>
      <w:rFonts w:ascii="Arial" w:hAnsi="Arial"/>
      <w:b/>
    </w:rPr>
  </w:style>
  <w:style w:type="paragraph" w:styleId="Heading3">
    <w:name w:val="heading 3"/>
    <w:basedOn w:val="Normal"/>
    <w:next w:val="Body3"/>
    <w:link w:val="Heading3Char"/>
    <w:semiHidden/>
    <w:unhideWhenUsed/>
    <w:qFormat/>
    <w:rsid w:val="001F3BCD"/>
    <w:pPr>
      <w:keepNext w:val="0"/>
      <w:numPr>
        <w:ilvl w:val="2"/>
        <w:numId w:val="1"/>
      </w:numPr>
      <w:spacing w:before="60" w:after="60"/>
      <w:outlineLvl w:val="2"/>
    </w:pPr>
  </w:style>
  <w:style w:type="paragraph" w:styleId="Heading4">
    <w:name w:val="heading 4"/>
    <w:basedOn w:val="Normal"/>
    <w:next w:val="Body4"/>
    <w:link w:val="Heading4Char"/>
    <w:semiHidden/>
    <w:unhideWhenUsed/>
    <w:qFormat/>
    <w:rsid w:val="001F3BCD"/>
    <w:pPr>
      <w:keepNext w:val="0"/>
      <w:numPr>
        <w:ilvl w:val="3"/>
        <w:numId w:val="1"/>
      </w:numPr>
      <w:spacing w:before="60" w:after="60"/>
      <w:outlineLvl w:val="3"/>
    </w:pPr>
  </w:style>
  <w:style w:type="paragraph" w:styleId="Heading5">
    <w:name w:val="heading 5"/>
    <w:basedOn w:val="Normal"/>
    <w:next w:val="Normal"/>
    <w:link w:val="Heading5Char"/>
    <w:semiHidden/>
    <w:unhideWhenUsed/>
    <w:qFormat/>
    <w:rsid w:val="001F3BCD"/>
    <w:pPr>
      <w:numPr>
        <w:ilvl w:val="4"/>
        <w:numId w:val="1"/>
      </w:numPr>
      <w:spacing w:before="60" w:after="60"/>
      <w:outlineLvl w:val="4"/>
    </w:pPr>
    <w:rPr>
      <w:b/>
    </w:rPr>
  </w:style>
  <w:style w:type="paragraph" w:styleId="Heading6">
    <w:name w:val="heading 6"/>
    <w:basedOn w:val="Normal"/>
    <w:next w:val="Normal"/>
    <w:link w:val="Heading6Char"/>
    <w:semiHidden/>
    <w:unhideWhenUsed/>
    <w:qFormat/>
    <w:rsid w:val="001F3BCD"/>
    <w:pPr>
      <w:numPr>
        <w:ilvl w:val="5"/>
        <w:numId w:val="1"/>
      </w:numPr>
      <w:jc w:val="center"/>
      <w:outlineLvl w:val="5"/>
    </w:pPr>
    <w:rPr>
      <w:b/>
      <w:bCs/>
    </w:rPr>
  </w:style>
  <w:style w:type="paragraph" w:styleId="Heading7">
    <w:name w:val="heading 7"/>
    <w:basedOn w:val="Normal"/>
    <w:next w:val="Normal"/>
    <w:link w:val="Heading7Char"/>
    <w:semiHidden/>
    <w:unhideWhenUsed/>
    <w:qFormat/>
    <w:rsid w:val="001F3BCD"/>
    <w:pPr>
      <w:numPr>
        <w:ilvl w:val="6"/>
        <w:numId w:val="1"/>
      </w:numPr>
      <w:outlineLvl w:val="6"/>
    </w:pPr>
    <w:rPr>
      <w:b/>
      <w:bCs/>
      <w:sz w:val="28"/>
    </w:rPr>
  </w:style>
  <w:style w:type="paragraph" w:styleId="Heading8">
    <w:name w:val="heading 8"/>
    <w:basedOn w:val="Normal"/>
    <w:next w:val="Normal"/>
    <w:link w:val="Heading8Char"/>
    <w:semiHidden/>
    <w:unhideWhenUsed/>
    <w:qFormat/>
    <w:rsid w:val="001F3BCD"/>
    <w:pPr>
      <w:numPr>
        <w:ilvl w:val="7"/>
        <w:numId w:val="1"/>
      </w:numPr>
      <w:spacing w:before="240" w:after="60"/>
      <w:outlineLvl w:val="7"/>
    </w:pPr>
    <w:rPr>
      <w:i/>
      <w:iCs/>
      <w:szCs w:val="24"/>
    </w:rPr>
  </w:style>
  <w:style w:type="paragraph" w:styleId="Heading9">
    <w:name w:val="heading 9"/>
    <w:basedOn w:val="Normal"/>
    <w:next w:val="Normal"/>
    <w:link w:val="Heading9Char"/>
    <w:semiHidden/>
    <w:unhideWhenUsed/>
    <w:qFormat/>
    <w:rsid w:val="001F3BC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BCD"/>
    <w:rPr>
      <w:rFonts w:ascii="Arial" w:eastAsia="Times New Roman" w:hAnsi="Arial" w:cs="Times New Roman"/>
      <w:b/>
      <w:sz w:val="28"/>
      <w:szCs w:val="20"/>
    </w:rPr>
  </w:style>
  <w:style w:type="character" w:customStyle="1" w:styleId="Heading2Char">
    <w:name w:val="Heading 2 Char"/>
    <w:basedOn w:val="DefaultParagraphFont"/>
    <w:link w:val="Heading2"/>
    <w:rsid w:val="001F3BCD"/>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1F3BCD"/>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1F3BCD"/>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1F3BCD"/>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1F3BCD"/>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semiHidden/>
    <w:rsid w:val="001F3BCD"/>
    <w:rPr>
      <w:rFonts w:ascii="Times New Roman" w:eastAsia="Times New Roman" w:hAnsi="Times New Roman" w:cs="Times New Roman"/>
      <w:b/>
      <w:bCs/>
      <w:sz w:val="28"/>
      <w:szCs w:val="20"/>
    </w:rPr>
  </w:style>
  <w:style w:type="character" w:customStyle="1" w:styleId="Heading8Char">
    <w:name w:val="Heading 8 Char"/>
    <w:basedOn w:val="DefaultParagraphFont"/>
    <w:link w:val="Heading8"/>
    <w:semiHidden/>
    <w:rsid w:val="001F3BC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1F3BCD"/>
    <w:rPr>
      <w:rFonts w:ascii="Arial" w:eastAsia="Times New Roman" w:hAnsi="Arial" w:cs="Arial"/>
    </w:rPr>
  </w:style>
  <w:style w:type="paragraph" w:customStyle="1" w:styleId="Body3">
    <w:name w:val="Body 3"/>
    <w:basedOn w:val="Normal"/>
    <w:rsid w:val="001F3BCD"/>
    <w:pPr>
      <w:keepNext w:val="0"/>
      <w:spacing w:after="120"/>
      <w:ind w:left="1728"/>
    </w:pPr>
  </w:style>
  <w:style w:type="paragraph" w:customStyle="1" w:styleId="Body4">
    <w:name w:val="Body 4"/>
    <w:basedOn w:val="Heading4"/>
    <w:rsid w:val="001F3BCD"/>
    <w:pPr>
      <w:numPr>
        <w:ilvl w:val="0"/>
        <w:numId w:val="0"/>
      </w:numPr>
      <w:tabs>
        <w:tab w:val="num" w:pos="2088"/>
      </w:tabs>
      <w:suppressAutoHyphens/>
      <w:ind w:left="2592"/>
    </w:pPr>
  </w:style>
  <w:style w:type="paragraph" w:styleId="Header">
    <w:name w:val="header"/>
    <w:basedOn w:val="Normal"/>
    <w:link w:val="HeaderChar"/>
    <w:unhideWhenUsed/>
    <w:rsid w:val="001F3BCD"/>
    <w:pPr>
      <w:tabs>
        <w:tab w:val="center" w:pos="4320"/>
        <w:tab w:val="right" w:pos="8640"/>
      </w:tabs>
    </w:pPr>
  </w:style>
  <w:style w:type="character" w:customStyle="1" w:styleId="HeaderChar">
    <w:name w:val="Header Char"/>
    <w:basedOn w:val="DefaultParagraphFont"/>
    <w:link w:val="Header"/>
    <w:semiHidden/>
    <w:rsid w:val="001F3BCD"/>
    <w:rPr>
      <w:rFonts w:ascii="Times New Roman" w:eastAsia="Times New Roman" w:hAnsi="Times New Roman" w:cs="Times New Roman"/>
      <w:sz w:val="24"/>
      <w:szCs w:val="20"/>
    </w:rPr>
  </w:style>
  <w:style w:type="table" w:styleId="TableGrid">
    <w:name w:val="Table Grid"/>
    <w:basedOn w:val="TableNormal"/>
    <w:uiPriority w:val="39"/>
    <w:rsid w:val="006F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A7D06"/>
    <w:pPr>
      <w:keepNext w:val="0"/>
      <w:spacing w:after="120" w:line="0" w:lineRule="atLeast"/>
      <w:ind w:left="360"/>
    </w:pPr>
    <w:rPr>
      <w:rFonts w:ascii="Arial" w:hAnsi="Arial"/>
      <w:spacing w:val="-5"/>
      <w:sz w:val="20"/>
    </w:rPr>
  </w:style>
  <w:style w:type="character" w:customStyle="1" w:styleId="BodyTextChar">
    <w:name w:val="Body Text Char"/>
    <w:basedOn w:val="DefaultParagraphFont"/>
    <w:link w:val="BodyText"/>
    <w:rsid w:val="00AA7D06"/>
    <w:rPr>
      <w:rFonts w:ascii="Arial" w:eastAsia="Times New Roman" w:hAnsi="Arial" w:cs="Times New Roman"/>
      <w:spacing w:val="-5"/>
      <w:sz w:val="20"/>
      <w:szCs w:val="20"/>
    </w:rPr>
  </w:style>
  <w:style w:type="paragraph" w:customStyle="1" w:styleId="TableText">
    <w:name w:val="Table Text"/>
    <w:basedOn w:val="Normal"/>
    <w:rsid w:val="00AA7D06"/>
    <w:pPr>
      <w:keepNext w:val="0"/>
      <w:ind w:left="14"/>
    </w:pPr>
    <w:rPr>
      <w:rFonts w:ascii="Arial" w:hAnsi="Arial"/>
      <w:spacing w:val="-5"/>
      <w:sz w:val="16"/>
    </w:rPr>
  </w:style>
  <w:style w:type="paragraph" w:styleId="ListParagraph">
    <w:name w:val="List Paragraph"/>
    <w:basedOn w:val="Normal"/>
    <w:uiPriority w:val="34"/>
    <w:qFormat/>
    <w:rsid w:val="00AA7D06"/>
    <w:pPr>
      <w:keepNext w:val="0"/>
      <w:ind w:left="720"/>
      <w:contextualSpacing/>
    </w:pPr>
    <w:rPr>
      <w:rFonts w:ascii="Arial" w:hAnsi="Arial"/>
      <w:sz w:val="20"/>
    </w:rPr>
  </w:style>
  <w:style w:type="paragraph" w:styleId="TOCHeading">
    <w:name w:val="TOC Heading"/>
    <w:basedOn w:val="Heading1"/>
    <w:next w:val="Normal"/>
    <w:uiPriority w:val="39"/>
    <w:unhideWhenUsed/>
    <w:qFormat/>
    <w:rsid w:val="003E3F00"/>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3E3F00"/>
    <w:pPr>
      <w:spacing w:after="100"/>
    </w:pPr>
  </w:style>
  <w:style w:type="character" w:styleId="Hyperlink">
    <w:name w:val="Hyperlink"/>
    <w:basedOn w:val="DefaultParagraphFont"/>
    <w:uiPriority w:val="99"/>
    <w:unhideWhenUsed/>
    <w:rsid w:val="003E3F00"/>
    <w:rPr>
      <w:color w:val="0563C1" w:themeColor="hyperlink"/>
      <w:u w:val="single"/>
    </w:rPr>
  </w:style>
  <w:style w:type="paragraph" w:styleId="BalloonText">
    <w:name w:val="Balloon Text"/>
    <w:basedOn w:val="Normal"/>
    <w:link w:val="BalloonTextChar"/>
    <w:uiPriority w:val="99"/>
    <w:semiHidden/>
    <w:unhideWhenUsed/>
    <w:rsid w:val="00A0709D"/>
    <w:rPr>
      <w:rFonts w:ascii="Tahoma" w:hAnsi="Tahoma" w:cs="Tahoma"/>
      <w:sz w:val="16"/>
      <w:szCs w:val="16"/>
    </w:rPr>
  </w:style>
  <w:style w:type="character" w:customStyle="1" w:styleId="BalloonTextChar">
    <w:name w:val="Balloon Text Char"/>
    <w:basedOn w:val="DefaultParagraphFont"/>
    <w:link w:val="BalloonText"/>
    <w:uiPriority w:val="99"/>
    <w:semiHidden/>
    <w:rsid w:val="00A0709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021C7"/>
    <w:rPr>
      <w:sz w:val="16"/>
      <w:szCs w:val="16"/>
    </w:rPr>
  </w:style>
  <w:style w:type="paragraph" w:styleId="CommentText">
    <w:name w:val="annotation text"/>
    <w:basedOn w:val="Normal"/>
    <w:link w:val="CommentTextChar"/>
    <w:uiPriority w:val="99"/>
    <w:semiHidden/>
    <w:unhideWhenUsed/>
    <w:rsid w:val="000021C7"/>
    <w:rPr>
      <w:sz w:val="20"/>
    </w:rPr>
  </w:style>
  <w:style w:type="character" w:customStyle="1" w:styleId="CommentTextChar">
    <w:name w:val="Comment Text Char"/>
    <w:basedOn w:val="DefaultParagraphFont"/>
    <w:link w:val="CommentText"/>
    <w:uiPriority w:val="99"/>
    <w:semiHidden/>
    <w:rsid w:val="000021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1C7"/>
    <w:rPr>
      <w:b/>
      <w:bCs/>
    </w:rPr>
  </w:style>
  <w:style w:type="character" w:customStyle="1" w:styleId="CommentSubjectChar">
    <w:name w:val="Comment Subject Char"/>
    <w:basedOn w:val="CommentTextChar"/>
    <w:link w:val="CommentSubject"/>
    <w:uiPriority w:val="99"/>
    <w:semiHidden/>
    <w:rsid w:val="000021C7"/>
    <w:rPr>
      <w:rFonts w:ascii="Times New Roman" w:eastAsia="Times New Roman" w:hAnsi="Times New Roman" w:cs="Times New Roman"/>
      <w:b/>
      <w:bCs/>
      <w:sz w:val="20"/>
      <w:szCs w:val="20"/>
    </w:rPr>
  </w:style>
  <w:style w:type="paragraph" w:styleId="TOC2">
    <w:name w:val="toc 2"/>
    <w:basedOn w:val="Normal"/>
    <w:next w:val="Normal"/>
    <w:autoRedefine/>
    <w:uiPriority w:val="39"/>
    <w:unhideWhenUsed/>
    <w:rsid w:val="003A50C2"/>
    <w:pPr>
      <w:spacing w:after="100"/>
      <w:ind w:left="240"/>
    </w:pPr>
  </w:style>
  <w:style w:type="character" w:styleId="FollowedHyperlink">
    <w:name w:val="FollowedHyperlink"/>
    <w:basedOn w:val="DefaultParagraphFont"/>
    <w:uiPriority w:val="99"/>
    <w:semiHidden/>
    <w:unhideWhenUsed/>
    <w:rsid w:val="00F23A9A"/>
    <w:rPr>
      <w:color w:val="954F72" w:themeColor="followedHyperlink"/>
      <w:u w:val="single"/>
    </w:rPr>
  </w:style>
  <w:style w:type="paragraph" w:styleId="Footer">
    <w:name w:val="footer"/>
    <w:basedOn w:val="Normal"/>
    <w:link w:val="FooterChar"/>
    <w:rsid w:val="00320411"/>
    <w:pPr>
      <w:keepNext w:val="0"/>
      <w:tabs>
        <w:tab w:val="center" w:pos="4320"/>
        <w:tab w:val="right" w:pos="8640"/>
      </w:tabs>
    </w:pPr>
    <w:rPr>
      <w:rFonts w:ascii="Arial" w:hAnsi="Arial"/>
      <w:sz w:val="20"/>
      <w:szCs w:val="24"/>
    </w:rPr>
  </w:style>
  <w:style w:type="character" w:customStyle="1" w:styleId="FooterChar">
    <w:name w:val="Footer Char"/>
    <w:basedOn w:val="DefaultParagraphFont"/>
    <w:link w:val="Footer"/>
    <w:rsid w:val="00320411"/>
    <w:rPr>
      <w:rFonts w:ascii="Arial" w:eastAsia="Times New Roman" w:hAnsi="Arial" w:cs="Times New Roman"/>
      <w:sz w:val="20"/>
      <w:szCs w:val="24"/>
    </w:rPr>
  </w:style>
  <w:style w:type="paragraph" w:customStyle="1" w:styleId="ConfNotice">
    <w:name w:val="Conf Notice"/>
    <w:basedOn w:val="Normal"/>
    <w:rsid w:val="00320411"/>
    <w:pPr>
      <w:keepNext w:val="0"/>
      <w:pBdr>
        <w:top w:val="threeDEmboss" w:sz="12" w:space="1" w:color="auto"/>
      </w:pBdr>
    </w:pPr>
    <w:rPr>
      <w:rFonts w:ascii="Arial" w:hAnsi="Arial"/>
      <w:sz w:val="16"/>
    </w:rPr>
  </w:style>
  <w:style w:type="paragraph" w:customStyle="1" w:styleId="Text1">
    <w:name w:val="Text1"/>
    <w:basedOn w:val="Header"/>
    <w:rsid w:val="00320411"/>
    <w:pPr>
      <w:keepNext w:val="0"/>
      <w:tabs>
        <w:tab w:val="clear" w:pos="4320"/>
        <w:tab w:val="clear" w:pos="8640"/>
      </w:tabs>
      <w:spacing w:before="120" w:after="120"/>
      <w:ind w:left="7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71427">
      <w:bodyDiv w:val="1"/>
      <w:marLeft w:val="0"/>
      <w:marRight w:val="0"/>
      <w:marTop w:val="0"/>
      <w:marBottom w:val="0"/>
      <w:divBdr>
        <w:top w:val="none" w:sz="0" w:space="0" w:color="auto"/>
        <w:left w:val="none" w:sz="0" w:space="0" w:color="auto"/>
        <w:bottom w:val="none" w:sz="0" w:space="0" w:color="auto"/>
        <w:right w:val="none" w:sz="0" w:space="0" w:color="auto"/>
      </w:divBdr>
    </w:div>
    <w:div w:id="934170637">
      <w:bodyDiv w:val="1"/>
      <w:marLeft w:val="0"/>
      <w:marRight w:val="0"/>
      <w:marTop w:val="0"/>
      <w:marBottom w:val="0"/>
      <w:divBdr>
        <w:top w:val="none" w:sz="0" w:space="0" w:color="auto"/>
        <w:left w:val="none" w:sz="0" w:space="0" w:color="auto"/>
        <w:bottom w:val="none" w:sz="0" w:space="0" w:color="auto"/>
        <w:right w:val="none" w:sz="0" w:space="0" w:color="auto"/>
      </w:divBdr>
    </w:div>
    <w:div w:id="1580598541">
      <w:bodyDiv w:val="1"/>
      <w:marLeft w:val="0"/>
      <w:marRight w:val="0"/>
      <w:marTop w:val="0"/>
      <w:marBottom w:val="0"/>
      <w:divBdr>
        <w:top w:val="none" w:sz="0" w:space="0" w:color="auto"/>
        <w:left w:val="none" w:sz="0" w:space="0" w:color="auto"/>
        <w:bottom w:val="none" w:sz="0" w:space="0" w:color="auto"/>
        <w:right w:val="none" w:sz="0" w:space="0" w:color="auto"/>
      </w:divBdr>
    </w:div>
    <w:div w:id="20851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DC2FEBF9C9204DBC00AB3AAA1FB1DA" ma:contentTypeVersion="8" ma:contentTypeDescription="Create a new document." ma:contentTypeScope="" ma:versionID="ca3ce8f8b91b01d3c5ad7698cae59aaa">
  <xsd:schema xmlns:xsd="http://www.w3.org/2001/XMLSchema" xmlns:xs="http://www.w3.org/2001/XMLSchema" xmlns:p="http://schemas.microsoft.com/office/2006/metadata/properties" xmlns:ns2="842bf792-9903-4c9d-9acb-0627af9bfb39" xmlns:ns3="57e9eac2-cce9-426b-a401-131bbc09445b" xmlns:ns4="a51b4078-4024-4cf9-af45-0396d3624d7a" targetNamespace="http://schemas.microsoft.com/office/2006/metadata/properties" ma:root="true" ma:fieldsID="31576be7ff540d7c9d11674bc7b8497f" ns2:_="" ns3:_="" ns4:_="">
    <xsd:import namespace="842bf792-9903-4c9d-9acb-0627af9bfb39"/>
    <xsd:import namespace="57e9eac2-cce9-426b-a401-131bbc09445b"/>
    <xsd:import namespace="a51b4078-4024-4cf9-af45-0396d3624d7a"/>
    <xsd:element name="properties">
      <xsd:complexType>
        <xsd:sequence>
          <xsd:element name="documentManagement">
            <xsd:complexType>
              <xsd:all>
                <xsd:element ref="ns2:Vendor_x0020_or_x0020_Product"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bf792-9903-4c9d-9acb-0627af9bfb39" elementFormDefault="qualified">
    <xsd:import namespace="http://schemas.microsoft.com/office/2006/documentManagement/types"/>
    <xsd:import namespace="http://schemas.microsoft.com/office/infopath/2007/PartnerControls"/>
    <xsd:element name="Vendor_x0020_or_x0020_Product" ma:index="8" nillable="true" ma:displayName="Vendor or Project" ma:default="Undefined" ma:format="Dropdown" ma:internalName="Vendor_x0020_or_x0020_Product">
      <xsd:simpleType>
        <xsd:restriction base="dms:Choice">
          <xsd:enumeration value="4qtrs"/>
          <xsd:enumeration value="Alert Now"/>
          <xsd:enumeration value="ANS (ESD189/PhoneMaster)"/>
          <xsd:enumeration value="Blackboard"/>
          <xsd:enumeration value="BlueBear"/>
          <xsd:enumeration value="CEDARS"/>
          <xsd:enumeration value="Connect-Ed"/>
          <xsd:enumeration value="Conversion - Large District"/>
          <xsd:enumeration value="Conversion - Small District"/>
          <xsd:enumeration value="Data Director"/>
          <xsd:enumeration value="Data Manip"/>
          <xsd:enumeration value="Department of Health"/>
          <xsd:enumeration value="Dependent Import"/>
          <xsd:enumeration value="District/Internal"/>
          <xsd:enumeration value="ECOM"/>
          <xsd:enumeration value="Edline"/>
          <xsd:enumeration value="Edulink"/>
          <xsd:enumeration value="Edulog"/>
          <xsd:enumeration value="EduSoft"/>
          <xsd:enumeration value="Efolio"/>
          <xsd:enumeration value="Follett"/>
          <xsd:enumeration value="Goalview"/>
          <xsd:enumeration value="GradeCam"/>
          <xsd:enumeration value="HDBaker"/>
          <xsd:enumeration value="Homeroom"/>
          <xsd:enumeration value="IEP Online"/>
          <xsd:enumeration value="IEP Plus"/>
          <xsd:enumeration value="Illuminate Education"/>
          <xsd:enumeration value="InTouch"/>
          <xsd:enumeration value="iReady"/>
          <xsd:enumeration value="Journey Education"/>
          <xsd:enumeration value="K12 Alerts"/>
          <xsd:enumeration value="King County Department of Health"/>
          <xsd:enumeration value="Naviance"/>
          <xsd:enumeration value="NTI"/>
          <xsd:enumeration value="ParentLink"/>
          <xsd:enumeration value="PBISApps"/>
          <xsd:enumeration value="PDPlace"/>
          <xsd:enumeration value="PhoneMaster"/>
          <xsd:enumeration value="Principalm"/>
          <xsd:enumeration value="Project ELL"/>
          <xsd:enumeration value="RDI"/>
          <xsd:enumeration value="Report Cards"/>
          <xsd:enumeration value="School Admin"/>
          <xsd:enumeration value="School City"/>
          <xsd:enumeration value="SchoolMessenger"/>
          <xsd:enumeration value="SDS"/>
          <xsd:enumeration value="SEAS"/>
          <xsd:enumeration value="SharePoint"/>
          <xsd:enumeration value="Skyward"/>
          <xsd:enumeration value="Synrevoice"/>
          <xsd:enumeration value="Telligent Community"/>
          <xsd:enumeration value="Timesheet"/>
          <xsd:enumeration value="tools4ever"/>
          <xsd:enumeration value="Undefined"/>
          <xsd:enumeration value="Versatrans"/>
          <xsd:enumeration value="WEDSS"/>
          <xsd:enumeration value="WinSnap"/>
          <xsd:enumeration value="Worxtime"/>
          <xsd:enumeration value="WSU"/>
        </xsd:restriction>
      </xsd:simple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b4078-4024-4cf9-af45-0396d3624d7a"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57e9eac2-cce9-426b-a401-131bbc09445b">WSIPCDOC-314578852-64</_dlc_DocId>
    <_dlc_DocIdUrl xmlns="57e9eac2-cce9-426b-a401-131bbc09445b">
      <Url>https://wsipc.sharepoint.com/departments/iserv/cts/_layouts/15/DocIdRedir.aspx?ID=WSIPCDOC-314578852-64</Url>
      <Description>WSIPCDOC-314578852-64</Description>
    </_dlc_DocIdUrl>
    <_dlc_DocIdPersistId xmlns="57e9eac2-cce9-426b-a401-131bbc09445b" xsi:nil="true"/>
    <Vendor_x0020_or_x0020_Product xmlns="842bf792-9903-4c9d-9acb-0627af9bfb39">Conversion - Small District</Vendor_x0020_or_x0020_Produc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EBC1-4F04-456E-8654-6DBD5784ADD1}">
  <ds:schemaRefs>
    <ds:schemaRef ds:uri="http://schemas.microsoft.com/sharepoint/v3/contenttype/forms"/>
  </ds:schemaRefs>
</ds:datastoreItem>
</file>

<file path=customXml/itemProps2.xml><?xml version="1.0" encoding="utf-8"?>
<ds:datastoreItem xmlns:ds="http://schemas.openxmlformats.org/officeDocument/2006/customXml" ds:itemID="{89DF247A-840C-4D5C-8B5C-19BCFE863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bf792-9903-4c9d-9acb-0627af9bfb39"/>
    <ds:schemaRef ds:uri="57e9eac2-cce9-426b-a401-131bbc09445b"/>
    <ds:schemaRef ds:uri="a51b4078-4024-4cf9-af45-0396d3624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F3D26-36F3-4D44-812F-A298494C5CC6}">
  <ds:schemaRefs>
    <ds:schemaRef ds:uri="http://schemas.microsoft.com/sharepoint/events"/>
  </ds:schemaRefs>
</ds:datastoreItem>
</file>

<file path=customXml/itemProps4.xml><?xml version="1.0" encoding="utf-8"?>
<ds:datastoreItem xmlns:ds="http://schemas.openxmlformats.org/officeDocument/2006/customXml" ds:itemID="{696D5148-4AB6-4B1B-82D8-4DA55A46FA69}">
  <ds:schemaRefs>
    <ds:schemaRef ds:uri="http://schemas.microsoft.com/office/2006/metadata/properties"/>
    <ds:schemaRef ds:uri="57e9eac2-cce9-426b-a401-131bbc09445b"/>
    <ds:schemaRef ds:uri="842bf792-9903-4c9d-9acb-0627af9bfb39"/>
  </ds:schemaRefs>
</ds:datastoreItem>
</file>

<file path=customXml/itemProps5.xml><?xml version="1.0" encoding="utf-8"?>
<ds:datastoreItem xmlns:ds="http://schemas.openxmlformats.org/officeDocument/2006/customXml" ds:itemID="{8A5B95B1-B225-4257-8D98-F243BC6E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WSIPC</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Elycia Hansen</dc:creator>
  <cp:lastModifiedBy>Diana Marker</cp:lastModifiedBy>
  <cp:revision>2</cp:revision>
  <dcterms:created xsi:type="dcterms:W3CDTF">2019-09-24T17:18:00Z</dcterms:created>
  <dcterms:modified xsi:type="dcterms:W3CDTF">2019-09-24T17:18:00Z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0x010100C3DC2FEBF9C9204DBC00AB3AAA1FB1DA</vt:lpwstr>
  </property>
  <property fmtid="{D5CDD505-2E9C-101B-9397-08002B2CF9AE}" pid="3" name="_NewReviewCycle">
    <vt:lpwstr/>
  </property>
  <property fmtid="{D5CDD505-2E9C-101B-9397-08002B2CF9AE}" pid="4" name="Order">
    <vt:r8>125200</vt:r8>
  </property>
  <property fmtid="{D5CDD505-2E9C-101B-9397-08002B2CF9AE}" pid="5" name="xd_ProgID">
    <vt:lpwstr/>
  </property>
  <property fmtid="{D5CDD505-2E9C-101B-9397-08002B2CF9AE}" pid="6" name="Vendor or Product">
    <vt:lpwstr>Conversion - Small District</vt:lpwstr>
  </property>
  <property fmtid="{D5CDD505-2E9C-101B-9397-08002B2CF9AE}" pid="7" name="TemplateUrl">
    <vt:lpwstr/>
  </property>
  <property fmtid="{D5CDD505-2E9C-101B-9397-08002B2CF9AE}" pid="8" name="_dlc_DocIdItemGuid">
    <vt:lpwstr>692c371a-3d74-4f37-a4a7-87ae02edd06a</vt:lpwstr>
  </property>
  <property fmtid="{D5CDD505-2E9C-101B-9397-08002B2CF9AE}" pid="9" name="_AdHocReviewCycleID">
    <vt:i4>1010102299</vt:i4>
  </property>
  <property fmtid="{D5CDD505-2E9C-101B-9397-08002B2CF9AE}" pid="10" name="_EmailSubject">
    <vt:lpwstr>S275 Reporting Solution</vt:lpwstr>
  </property>
  <property fmtid="{D5CDD505-2E9C-101B-9397-08002B2CF9AE}" pid="11" name="_AuthorEmail">
    <vt:lpwstr>ehansen@wsipc.org</vt:lpwstr>
  </property>
  <property fmtid="{D5CDD505-2E9C-101B-9397-08002B2CF9AE}" pid="12" name="_AuthorEmailDisplayName">
    <vt:lpwstr>Elycia Hansen</vt:lpwstr>
  </property>
  <property fmtid="{D5CDD505-2E9C-101B-9397-08002B2CF9AE}" pid="13" name="_PreviousAdHocReviewCycleID">
    <vt:i4>1010102299</vt:i4>
  </property>
  <property fmtid="{D5CDD505-2E9C-101B-9397-08002B2CF9AE}" pid="14" name="_ReviewingToolsShownOnce">
    <vt:lpwstr/>
  </property>
</Properties>
</file>