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1513C" w:rsidRDefault="00B675C3">
      <w:pPr>
        <w:pStyle w:val="Normal1"/>
        <w:jc w:val="center"/>
      </w:pPr>
      <w:r>
        <w:rPr>
          <w:b/>
        </w:rPr>
        <w:t>ESCUELA CHARTER</w:t>
      </w:r>
      <w:r w:rsidRPr="00B81599">
        <w:rPr>
          <w:b/>
          <w:highlight w:val="yellow"/>
        </w:rPr>
        <w:t xml:space="preserve"> </w:t>
      </w:r>
      <w:r w:rsidR="00B81599" w:rsidRPr="00B81599">
        <w:rPr>
          <w:b/>
          <w:highlight w:val="yellow"/>
        </w:rPr>
        <w:t>[School Name/Board]</w:t>
      </w:r>
      <w:r w:rsidR="00B81599">
        <w:rPr>
          <w:b/>
        </w:rPr>
        <w:t xml:space="preserve"> </w:t>
      </w:r>
    </w:p>
    <w:p w:rsidR="0081513C" w:rsidRPr="008E76D9" w:rsidRDefault="008E76D9">
      <w:pPr>
        <w:pStyle w:val="Normal1"/>
        <w:jc w:val="center"/>
        <w:rPr>
          <w:lang w:val="es-MX"/>
        </w:rPr>
      </w:pPr>
      <w:r w:rsidRPr="008E76D9">
        <w:rPr>
          <w:b/>
          <w:lang w:val="es-MX"/>
        </w:rPr>
        <w:t xml:space="preserve">AVISO PARA PADRES Y RECONOCIMIENTO DE LA LITIGACION EN CURSO </w:t>
      </w:r>
    </w:p>
    <w:p w:rsidR="0081513C" w:rsidRPr="008E76D9" w:rsidRDefault="00B81599">
      <w:pPr>
        <w:pStyle w:val="Normal1"/>
        <w:rPr>
          <w:lang w:val="es-MX"/>
        </w:rPr>
      </w:pPr>
      <w:r w:rsidRPr="008E76D9">
        <w:rPr>
          <w:lang w:val="es-MX"/>
        </w:rPr>
        <w:t xml:space="preserve"> </w:t>
      </w:r>
    </w:p>
    <w:p w:rsidR="001F1DD2" w:rsidRDefault="001F1DD2" w:rsidP="001F1DD2">
      <w:pPr>
        <w:pStyle w:val="Normal1"/>
        <w:rPr>
          <w:lang w:val="es-MX"/>
        </w:rPr>
      </w:pPr>
      <w:r w:rsidRPr="0081544F">
        <w:rPr>
          <w:lang w:val="es-MX"/>
        </w:rPr>
        <w:t xml:space="preserve">La Ley de las Escuelas </w:t>
      </w:r>
      <w:proofErr w:type="spellStart"/>
      <w:r w:rsidRPr="0081544F">
        <w:rPr>
          <w:lang w:val="es-MX"/>
        </w:rPr>
        <w:t>Charter</w:t>
      </w:r>
      <w:proofErr w:type="spellEnd"/>
      <w:r w:rsidRPr="0081544F">
        <w:rPr>
          <w:lang w:val="es-MX"/>
        </w:rPr>
        <w:t xml:space="preserve"> del Esta</w:t>
      </w:r>
      <w:r w:rsidR="00B675C3">
        <w:rPr>
          <w:lang w:val="es-MX"/>
        </w:rPr>
        <w:t xml:space="preserve">do de Washington requiere que las escuelas </w:t>
      </w:r>
      <w:proofErr w:type="spellStart"/>
      <w:r w:rsidR="00B675C3">
        <w:rPr>
          <w:lang w:val="es-MX"/>
        </w:rPr>
        <w:t>charter</w:t>
      </w:r>
      <w:proofErr w:type="spellEnd"/>
      <w:r w:rsidRPr="0081544F">
        <w:rPr>
          <w:lang w:val="es-MX"/>
        </w:rPr>
        <w:t xml:space="preserve"> le info</w:t>
      </w:r>
      <w:r w:rsidR="00320CAB">
        <w:rPr>
          <w:lang w:val="es-MX"/>
        </w:rPr>
        <w:t>rme</w:t>
      </w:r>
      <w:r w:rsidR="00B675C3">
        <w:rPr>
          <w:lang w:val="es-MX"/>
        </w:rPr>
        <w:t>n</w:t>
      </w:r>
      <w:r w:rsidR="00320CAB">
        <w:rPr>
          <w:lang w:val="es-MX"/>
        </w:rPr>
        <w:t xml:space="preserve"> a usted de cualquier litigación</w:t>
      </w:r>
      <w:r w:rsidRPr="0081544F">
        <w:rPr>
          <w:lang w:val="es-MX"/>
        </w:rPr>
        <w:t xml:space="preserve"> en curso que </w:t>
      </w:r>
      <w:r w:rsidR="00B675C3">
        <w:rPr>
          <w:lang w:val="es-MX"/>
        </w:rPr>
        <w:t>argumente</w:t>
      </w:r>
      <w:r w:rsidRPr="0081544F">
        <w:rPr>
          <w:lang w:val="es-MX"/>
        </w:rPr>
        <w:t xml:space="preserve"> la constitucionalidad de las </w:t>
      </w:r>
      <w:r w:rsidR="00F15E6D">
        <w:rPr>
          <w:lang w:val="es-MX"/>
        </w:rPr>
        <w:t xml:space="preserve">escuelas </w:t>
      </w:r>
      <w:proofErr w:type="spellStart"/>
      <w:r w:rsidR="00F15E6D">
        <w:rPr>
          <w:lang w:val="es-MX"/>
        </w:rPr>
        <w:t>cha</w:t>
      </w:r>
      <w:r>
        <w:rPr>
          <w:lang w:val="es-MX"/>
        </w:rPr>
        <w:t>rter</w:t>
      </w:r>
      <w:proofErr w:type="spellEnd"/>
      <w:r>
        <w:rPr>
          <w:lang w:val="es-MX"/>
        </w:rPr>
        <w:t>, o litigación que pudie</w:t>
      </w:r>
      <w:r w:rsidR="00387618">
        <w:rPr>
          <w:lang w:val="es-MX"/>
        </w:rPr>
        <w:t xml:space="preserve">ra requerir que las escuelas </w:t>
      </w:r>
      <w:proofErr w:type="spellStart"/>
      <w:r w:rsidR="00387618">
        <w:rPr>
          <w:lang w:val="es-MX"/>
        </w:rPr>
        <w:t>cha</w:t>
      </w:r>
      <w:r>
        <w:rPr>
          <w:lang w:val="es-MX"/>
        </w:rPr>
        <w:t>rter</w:t>
      </w:r>
      <w:proofErr w:type="spellEnd"/>
      <w:r>
        <w:rPr>
          <w:lang w:val="es-MX"/>
        </w:rPr>
        <w:t xml:space="preserve"> suspendan sus operaciones. </w:t>
      </w:r>
    </w:p>
    <w:p w:rsidR="005C1845" w:rsidRDefault="005C1845" w:rsidP="001F1DD2">
      <w:pPr>
        <w:pStyle w:val="Normal1"/>
        <w:rPr>
          <w:lang w:val="es-MX"/>
        </w:rPr>
      </w:pPr>
    </w:p>
    <w:p w:rsidR="005C1845" w:rsidRPr="005C1845" w:rsidRDefault="005C1845" w:rsidP="005C1845">
      <w:pPr>
        <w:rPr>
          <w:sz w:val="16"/>
          <w:lang w:val="es-ES" w:eastAsia="ja-JP"/>
        </w:rPr>
      </w:pPr>
    </w:p>
    <w:p w:rsidR="005C1845" w:rsidRPr="005C1845" w:rsidRDefault="005C1845" w:rsidP="005C1845">
      <w:pPr>
        <w:pStyle w:val="ListParagraph"/>
        <w:widowControl w:val="0"/>
        <w:numPr>
          <w:ilvl w:val="0"/>
          <w:numId w:val="1"/>
        </w:numPr>
        <w:autoSpaceDE w:val="0"/>
        <w:autoSpaceDN w:val="0"/>
        <w:adjustRightInd w:val="0"/>
        <w:spacing w:line="240" w:lineRule="auto"/>
        <w:rPr>
          <w:rFonts w:eastAsiaTheme="minorHAnsi"/>
          <w:color w:val="191919"/>
          <w:szCs w:val="32"/>
          <w:lang w:val="es-ES" w:eastAsia="ja-JP"/>
        </w:rPr>
      </w:pPr>
      <w:r w:rsidRPr="005C1845">
        <w:rPr>
          <w:rFonts w:eastAsiaTheme="minorHAnsi"/>
          <w:color w:val="191919"/>
          <w:szCs w:val="32"/>
          <w:lang w:val="es-ES" w:eastAsia="ja-JP"/>
        </w:rPr>
        <w:t xml:space="preserve">A partir del 3 de agosto de 2016, se interpuso un litigio en contra de la constitucionalidad de las escuelas </w:t>
      </w:r>
      <w:proofErr w:type="spellStart"/>
      <w:r w:rsidRPr="005C1845">
        <w:rPr>
          <w:rFonts w:eastAsiaTheme="minorHAnsi"/>
          <w:color w:val="191919"/>
          <w:szCs w:val="32"/>
          <w:lang w:val="es-ES" w:eastAsia="ja-JP"/>
        </w:rPr>
        <w:t>charter</w:t>
      </w:r>
      <w:proofErr w:type="spellEnd"/>
      <w:r w:rsidRPr="005C1845">
        <w:rPr>
          <w:rFonts w:eastAsiaTheme="minorHAnsi"/>
          <w:color w:val="191919"/>
          <w:szCs w:val="32"/>
          <w:lang w:val="es-ES" w:eastAsia="ja-JP"/>
        </w:rPr>
        <w:t>.</w:t>
      </w:r>
    </w:p>
    <w:p w:rsidR="005C1845" w:rsidRPr="005C1845" w:rsidRDefault="005C1845" w:rsidP="005C1845">
      <w:pPr>
        <w:widowControl w:val="0"/>
        <w:autoSpaceDE w:val="0"/>
        <w:autoSpaceDN w:val="0"/>
        <w:adjustRightInd w:val="0"/>
        <w:spacing w:line="240" w:lineRule="auto"/>
        <w:rPr>
          <w:rFonts w:eastAsiaTheme="minorHAnsi"/>
          <w:color w:val="191919"/>
          <w:szCs w:val="32"/>
          <w:lang w:val="es-ES" w:eastAsia="ja-JP"/>
        </w:rPr>
      </w:pPr>
    </w:p>
    <w:p w:rsidR="005C1845" w:rsidRPr="005C1845" w:rsidRDefault="005C1845" w:rsidP="005C1845">
      <w:pPr>
        <w:pStyle w:val="ListParagraph"/>
        <w:widowControl w:val="0"/>
        <w:numPr>
          <w:ilvl w:val="0"/>
          <w:numId w:val="1"/>
        </w:numPr>
        <w:autoSpaceDE w:val="0"/>
        <w:autoSpaceDN w:val="0"/>
        <w:adjustRightInd w:val="0"/>
        <w:spacing w:line="240" w:lineRule="auto"/>
        <w:rPr>
          <w:rFonts w:eastAsiaTheme="minorHAnsi"/>
          <w:color w:val="191919"/>
          <w:szCs w:val="32"/>
          <w:lang w:val="es-ES" w:eastAsia="ja-JP"/>
        </w:rPr>
      </w:pPr>
      <w:r w:rsidRPr="005C1845">
        <w:rPr>
          <w:rFonts w:eastAsiaTheme="minorHAnsi"/>
          <w:color w:val="191919"/>
          <w:szCs w:val="32"/>
          <w:lang w:val="es-ES" w:eastAsia="ja-JP"/>
        </w:rPr>
        <w:t xml:space="preserve">El 17 de febrero de 2017, el juez John H. </w:t>
      </w:r>
      <w:proofErr w:type="spellStart"/>
      <w:r w:rsidRPr="005C1845">
        <w:rPr>
          <w:rFonts w:eastAsiaTheme="minorHAnsi"/>
          <w:color w:val="191919"/>
          <w:szCs w:val="32"/>
          <w:lang w:val="es-ES" w:eastAsia="ja-JP"/>
        </w:rPr>
        <w:t>Chun</w:t>
      </w:r>
      <w:proofErr w:type="spellEnd"/>
      <w:r w:rsidRPr="005C1845">
        <w:rPr>
          <w:rFonts w:eastAsiaTheme="minorHAnsi"/>
          <w:color w:val="191919"/>
          <w:szCs w:val="32"/>
          <w:lang w:val="es-ES" w:eastAsia="ja-JP"/>
        </w:rPr>
        <w:t xml:space="preserve"> del Tribunal Superior del Condado de King gobernó que la ley de las escuelas </w:t>
      </w:r>
      <w:proofErr w:type="spellStart"/>
      <w:r w:rsidRPr="005C1845">
        <w:rPr>
          <w:rFonts w:eastAsiaTheme="minorHAnsi"/>
          <w:color w:val="191919"/>
          <w:szCs w:val="32"/>
          <w:lang w:val="es-ES" w:eastAsia="ja-JP"/>
        </w:rPr>
        <w:t>charter</w:t>
      </w:r>
      <w:proofErr w:type="spellEnd"/>
      <w:r w:rsidRPr="005C1845">
        <w:rPr>
          <w:rFonts w:eastAsiaTheme="minorHAnsi"/>
          <w:color w:val="191919"/>
          <w:szCs w:val="32"/>
          <w:lang w:val="es-ES" w:eastAsia="ja-JP"/>
        </w:rPr>
        <w:t xml:space="preserve"> es constitucional. Sin embargo, esta decisión está sujeto a una apelación.</w:t>
      </w:r>
    </w:p>
    <w:p w:rsidR="005C1845" w:rsidRPr="005C1845" w:rsidRDefault="005C1845" w:rsidP="005C1845">
      <w:pPr>
        <w:rPr>
          <w:rFonts w:eastAsiaTheme="minorHAnsi"/>
          <w:color w:val="191919"/>
          <w:szCs w:val="32"/>
          <w:lang w:val="es-ES" w:eastAsia="ja-JP"/>
        </w:rPr>
      </w:pPr>
    </w:p>
    <w:p w:rsidR="005C1845" w:rsidRPr="005C1845" w:rsidRDefault="005C1845" w:rsidP="005C1845">
      <w:pPr>
        <w:pStyle w:val="ListParagraph"/>
        <w:numPr>
          <w:ilvl w:val="0"/>
          <w:numId w:val="1"/>
        </w:numPr>
        <w:rPr>
          <w:sz w:val="16"/>
          <w:lang w:val="es-ES" w:eastAsia="ja-JP"/>
        </w:rPr>
      </w:pPr>
      <w:r w:rsidRPr="005C1845">
        <w:rPr>
          <w:rFonts w:eastAsiaTheme="minorHAnsi"/>
          <w:color w:val="191919"/>
          <w:szCs w:val="32"/>
          <w:lang w:val="es-ES" w:eastAsia="ja-JP"/>
        </w:rPr>
        <w:t>[</w:t>
      </w:r>
      <w:r w:rsidRPr="00714F89">
        <w:rPr>
          <w:rFonts w:eastAsiaTheme="minorHAnsi"/>
          <w:color w:val="191919"/>
          <w:szCs w:val="32"/>
          <w:highlight w:val="yellow"/>
          <w:lang w:val="es-ES" w:eastAsia="ja-JP"/>
        </w:rPr>
        <w:t>Nombre de la escuela / Junta]</w:t>
      </w:r>
      <w:bookmarkStart w:id="0" w:name="_GoBack"/>
      <w:bookmarkEnd w:id="0"/>
      <w:r w:rsidRPr="005C1845">
        <w:rPr>
          <w:rFonts w:eastAsiaTheme="minorHAnsi"/>
          <w:color w:val="191919"/>
          <w:szCs w:val="32"/>
          <w:lang w:val="es-ES" w:eastAsia="ja-JP"/>
        </w:rPr>
        <w:t xml:space="preserve"> confía en que la nueva ley de las escuelas </w:t>
      </w:r>
      <w:proofErr w:type="spellStart"/>
      <w:r w:rsidRPr="005C1845">
        <w:rPr>
          <w:rFonts w:eastAsiaTheme="minorHAnsi"/>
          <w:color w:val="191919"/>
          <w:szCs w:val="32"/>
          <w:lang w:val="es-ES" w:eastAsia="ja-JP"/>
        </w:rPr>
        <w:t>charter</w:t>
      </w:r>
      <w:proofErr w:type="spellEnd"/>
      <w:r w:rsidRPr="005C1845">
        <w:rPr>
          <w:rFonts w:eastAsiaTheme="minorHAnsi"/>
          <w:color w:val="191919"/>
          <w:szCs w:val="32"/>
          <w:lang w:val="es-ES" w:eastAsia="ja-JP"/>
        </w:rPr>
        <w:t xml:space="preserve"> pública pasa el derecho constitucional y confía en un futuro exitoso de las escuelas </w:t>
      </w:r>
      <w:proofErr w:type="spellStart"/>
      <w:r w:rsidRPr="005C1845">
        <w:rPr>
          <w:rFonts w:eastAsiaTheme="minorHAnsi"/>
          <w:color w:val="191919"/>
          <w:szCs w:val="32"/>
          <w:lang w:val="es-ES" w:eastAsia="ja-JP"/>
        </w:rPr>
        <w:t>charter</w:t>
      </w:r>
      <w:proofErr w:type="spellEnd"/>
      <w:r w:rsidRPr="005C1845">
        <w:rPr>
          <w:rFonts w:eastAsiaTheme="minorHAnsi"/>
          <w:color w:val="191919"/>
          <w:szCs w:val="32"/>
          <w:lang w:val="es-ES" w:eastAsia="ja-JP"/>
        </w:rPr>
        <w:t xml:space="preserve"> públicas en estado de Washington.</w:t>
      </w:r>
    </w:p>
    <w:p w:rsidR="005C1845" w:rsidRPr="0081544F" w:rsidRDefault="005C1845" w:rsidP="001F1DD2">
      <w:pPr>
        <w:pStyle w:val="Normal1"/>
        <w:rPr>
          <w:lang w:val="es-MX"/>
        </w:rPr>
      </w:pPr>
    </w:p>
    <w:p w:rsidR="0081513C" w:rsidRPr="00320CAB" w:rsidRDefault="0081513C">
      <w:pPr>
        <w:pStyle w:val="Normal1"/>
        <w:rPr>
          <w:lang w:val="es-MX"/>
        </w:rPr>
      </w:pPr>
    </w:p>
    <w:p w:rsidR="0081513C" w:rsidRDefault="00B81599">
      <w:pPr>
        <w:pStyle w:val="Normal1"/>
        <w:rPr>
          <w:lang w:val="es-MX"/>
        </w:rPr>
      </w:pPr>
      <w:r w:rsidRPr="002056A1">
        <w:rPr>
          <w:lang w:val="es-MX"/>
        </w:rPr>
        <w:t>·</w:t>
      </w:r>
      <w:r w:rsidRPr="002056A1">
        <w:rPr>
          <w:rFonts w:ascii="Times New Roman" w:eastAsia="Times New Roman" w:hAnsi="Times New Roman" w:cs="Times New Roman"/>
          <w:lang w:val="es-MX"/>
        </w:rPr>
        <w:t xml:space="preserve">  </w:t>
      </w:r>
      <w:r w:rsidRPr="002056A1">
        <w:rPr>
          <w:rFonts w:ascii="Times New Roman" w:eastAsia="Times New Roman" w:hAnsi="Times New Roman" w:cs="Times New Roman"/>
          <w:lang w:val="es-MX"/>
        </w:rPr>
        <w:tab/>
      </w:r>
      <w:r w:rsidR="000928DD">
        <w:rPr>
          <w:lang w:val="es-MX"/>
        </w:rPr>
        <w:t>En</w:t>
      </w:r>
      <w:r w:rsidRPr="002056A1">
        <w:rPr>
          <w:lang w:val="es-MX"/>
        </w:rPr>
        <w:t xml:space="preserve"> </w:t>
      </w:r>
      <w:r w:rsidRPr="002056A1">
        <w:rPr>
          <w:highlight w:val="yellow"/>
          <w:lang w:val="es-MX"/>
        </w:rPr>
        <w:t>[INSERT DATE]</w:t>
      </w:r>
      <w:r w:rsidR="002056A1" w:rsidRPr="002056A1">
        <w:rPr>
          <w:lang w:val="es-MX"/>
        </w:rPr>
        <w:t xml:space="preserve"> la litigación fue presentada </w:t>
      </w:r>
      <w:r w:rsidR="00C221E3">
        <w:rPr>
          <w:lang w:val="es-MX"/>
        </w:rPr>
        <w:t>argumentando</w:t>
      </w:r>
      <w:r w:rsidR="002056A1" w:rsidRPr="002056A1">
        <w:rPr>
          <w:lang w:val="es-MX"/>
        </w:rPr>
        <w:t xml:space="preserve"> la constitucionalidad de las escuelas </w:t>
      </w:r>
      <w:proofErr w:type="spellStart"/>
      <w:r w:rsidR="002056A1" w:rsidRPr="002056A1">
        <w:rPr>
          <w:lang w:val="es-MX"/>
        </w:rPr>
        <w:t>charter</w:t>
      </w:r>
      <w:proofErr w:type="spellEnd"/>
      <w:r w:rsidR="002056A1" w:rsidRPr="002056A1">
        <w:rPr>
          <w:lang w:val="es-MX"/>
        </w:rPr>
        <w:t xml:space="preserve">. </w:t>
      </w:r>
    </w:p>
    <w:p w:rsidR="002056A1" w:rsidRPr="002056A1" w:rsidRDefault="002056A1">
      <w:pPr>
        <w:pStyle w:val="Normal1"/>
        <w:rPr>
          <w:lang w:val="es-MX"/>
        </w:rPr>
      </w:pPr>
    </w:p>
    <w:p w:rsidR="005A7941" w:rsidRDefault="00B81599">
      <w:pPr>
        <w:pStyle w:val="Normal1"/>
        <w:rPr>
          <w:lang w:val="es-MX"/>
        </w:rPr>
      </w:pPr>
      <w:r w:rsidRPr="005A7941">
        <w:rPr>
          <w:lang w:val="es-MX"/>
        </w:rPr>
        <w:t>·</w:t>
      </w:r>
      <w:r w:rsidRPr="005A7941">
        <w:rPr>
          <w:rFonts w:ascii="Times New Roman" w:eastAsia="Times New Roman" w:hAnsi="Times New Roman" w:cs="Times New Roman"/>
          <w:lang w:val="es-MX"/>
        </w:rPr>
        <w:t xml:space="preserve">  </w:t>
      </w:r>
      <w:r w:rsidRPr="005A7941">
        <w:rPr>
          <w:rFonts w:ascii="Times New Roman" w:eastAsia="Times New Roman" w:hAnsi="Times New Roman" w:cs="Times New Roman"/>
          <w:lang w:val="es-MX"/>
        </w:rPr>
        <w:tab/>
      </w:r>
      <w:r w:rsidRPr="005A7941">
        <w:rPr>
          <w:highlight w:val="yellow"/>
          <w:lang w:val="es-MX"/>
        </w:rPr>
        <w:t>[</w:t>
      </w:r>
      <w:proofErr w:type="spellStart"/>
      <w:r w:rsidRPr="005A7941">
        <w:rPr>
          <w:highlight w:val="yellow"/>
          <w:lang w:val="es-MX"/>
        </w:rPr>
        <w:t>School</w:t>
      </w:r>
      <w:proofErr w:type="spellEnd"/>
      <w:r w:rsidRPr="005A7941">
        <w:rPr>
          <w:highlight w:val="yellow"/>
          <w:lang w:val="es-MX"/>
        </w:rPr>
        <w:t xml:space="preserve"> </w:t>
      </w:r>
      <w:proofErr w:type="spellStart"/>
      <w:r w:rsidRPr="005A7941">
        <w:rPr>
          <w:highlight w:val="yellow"/>
          <w:lang w:val="es-MX"/>
        </w:rPr>
        <w:t>Name</w:t>
      </w:r>
      <w:proofErr w:type="spellEnd"/>
      <w:r w:rsidRPr="005A7941">
        <w:rPr>
          <w:highlight w:val="yellow"/>
          <w:lang w:val="es-MX"/>
        </w:rPr>
        <w:t>/</w:t>
      </w:r>
      <w:proofErr w:type="spellStart"/>
      <w:r w:rsidRPr="005A7941">
        <w:rPr>
          <w:highlight w:val="yellow"/>
          <w:lang w:val="es-MX"/>
        </w:rPr>
        <w:t>Board</w:t>
      </w:r>
      <w:proofErr w:type="spellEnd"/>
      <w:r w:rsidRPr="005A7941">
        <w:rPr>
          <w:highlight w:val="yellow"/>
          <w:lang w:val="es-MX"/>
        </w:rPr>
        <w:t>]</w:t>
      </w:r>
      <w:r w:rsidRPr="005A7941">
        <w:rPr>
          <w:lang w:val="es-MX"/>
        </w:rPr>
        <w:t xml:space="preserve"> </w:t>
      </w:r>
      <w:r w:rsidR="00C22AF1">
        <w:rPr>
          <w:lang w:val="es-MX"/>
        </w:rPr>
        <w:t>está convencida</w:t>
      </w:r>
      <w:r w:rsidR="002056A1" w:rsidRPr="005A7941">
        <w:rPr>
          <w:lang w:val="es-MX"/>
        </w:rPr>
        <w:t xml:space="preserve"> </w:t>
      </w:r>
      <w:r w:rsidR="006149A8" w:rsidRPr="005A7941">
        <w:rPr>
          <w:lang w:val="es-MX"/>
        </w:rPr>
        <w:t xml:space="preserve">que la nueva ley de escuelas públicas </w:t>
      </w:r>
      <w:proofErr w:type="spellStart"/>
      <w:r w:rsidR="000928DD">
        <w:rPr>
          <w:lang w:val="es-MX"/>
        </w:rPr>
        <w:t>cha</w:t>
      </w:r>
      <w:r w:rsidR="00B83021">
        <w:rPr>
          <w:lang w:val="es-MX"/>
        </w:rPr>
        <w:t>rter</w:t>
      </w:r>
      <w:proofErr w:type="spellEnd"/>
      <w:r w:rsidR="00B83021">
        <w:rPr>
          <w:lang w:val="es-MX"/>
        </w:rPr>
        <w:t xml:space="preserve"> será aprobada </w:t>
      </w:r>
      <w:r w:rsidR="006149A8" w:rsidRPr="005A7941">
        <w:rPr>
          <w:lang w:val="es-MX"/>
        </w:rPr>
        <w:t xml:space="preserve">constitucional y </w:t>
      </w:r>
      <w:r w:rsidR="005A7941" w:rsidRPr="005A7941">
        <w:rPr>
          <w:lang w:val="es-MX"/>
        </w:rPr>
        <w:t xml:space="preserve">confía en el futuro éxito del </w:t>
      </w:r>
      <w:r w:rsidR="00B83021">
        <w:rPr>
          <w:lang w:val="es-MX"/>
        </w:rPr>
        <w:t>l</w:t>
      </w:r>
      <w:r w:rsidR="005A7941" w:rsidRPr="005A7941">
        <w:rPr>
          <w:lang w:val="es-MX"/>
        </w:rPr>
        <w:t xml:space="preserve">as escuelas </w:t>
      </w:r>
      <w:r w:rsidR="005A7941">
        <w:rPr>
          <w:lang w:val="es-MX"/>
        </w:rPr>
        <w:t xml:space="preserve">públicas </w:t>
      </w:r>
      <w:proofErr w:type="spellStart"/>
      <w:r w:rsidR="005A7941">
        <w:rPr>
          <w:lang w:val="es-MX"/>
        </w:rPr>
        <w:t>charter</w:t>
      </w:r>
      <w:proofErr w:type="spellEnd"/>
      <w:r w:rsidR="005A7941">
        <w:rPr>
          <w:lang w:val="es-MX"/>
        </w:rPr>
        <w:t xml:space="preserve"> en Washington. </w:t>
      </w:r>
    </w:p>
    <w:p w:rsidR="0081513C" w:rsidRPr="00C22AF1" w:rsidRDefault="006149A8">
      <w:pPr>
        <w:pStyle w:val="Normal1"/>
        <w:rPr>
          <w:lang w:val="es-MX"/>
        </w:rPr>
      </w:pPr>
      <w:r w:rsidRPr="005A7941">
        <w:rPr>
          <w:lang w:val="es-MX"/>
        </w:rPr>
        <w:t xml:space="preserve"> </w:t>
      </w:r>
    </w:p>
    <w:p w:rsidR="0081513C" w:rsidRPr="00FB5E71" w:rsidRDefault="00B81599">
      <w:pPr>
        <w:pStyle w:val="Normal1"/>
        <w:rPr>
          <w:lang w:val="es-MX"/>
        </w:rPr>
      </w:pPr>
      <w:r w:rsidRPr="00FB5E71">
        <w:rPr>
          <w:lang w:val="es-MX"/>
        </w:rPr>
        <w:t xml:space="preserve"> </w:t>
      </w:r>
    </w:p>
    <w:p w:rsidR="0081513C" w:rsidRPr="00FB5E71" w:rsidRDefault="00B83021">
      <w:pPr>
        <w:pStyle w:val="Normal1"/>
        <w:jc w:val="center"/>
        <w:rPr>
          <w:lang w:val="es-MX"/>
        </w:rPr>
      </w:pPr>
      <w:r w:rsidRPr="00FB5E71">
        <w:rPr>
          <w:b/>
          <w:lang w:val="es-MX"/>
        </w:rPr>
        <w:t>HISTORIAL</w:t>
      </w:r>
    </w:p>
    <w:p w:rsidR="0081513C" w:rsidRPr="00FB5E71" w:rsidRDefault="00B81599">
      <w:pPr>
        <w:pStyle w:val="Normal1"/>
        <w:rPr>
          <w:lang w:val="es-MX"/>
        </w:rPr>
      </w:pPr>
      <w:r w:rsidRPr="00FB5E71">
        <w:rPr>
          <w:lang w:val="es-MX"/>
        </w:rPr>
        <w:t xml:space="preserve"> </w:t>
      </w:r>
    </w:p>
    <w:p w:rsidR="00FB5E71" w:rsidRPr="000928DD" w:rsidRDefault="00FB5E71" w:rsidP="00FB5E71">
      <w:pPr>
        <w:spacing w:line="240" w:lineRule="auto"/>
        <w:rPr>
          <w:rFonts w:ascii="Times New Roman" w:hAnsi="Times New Roman" w:cs="Times New Roman"/>
          <w:sz w:val="24"/>
          <w:szCs w:val="24"/>
          <w:lang w:val="es-MX"/>
        </w:rPr>
      </w:pPr>
      <w:r w:rsidRPr="000928DD">
        <w:rPr>
          <w:rFonts w:ascii="Times New Roman" w:hAnsi="Times New Roman" w:cs="Times New Roman"/>
          <w:sz w:val="24"/>
          <w:szCs w:val="24"/>
          <w:lang w:val="es-MX"/>
        </w:rPr>
        <w:t xml:space="preserve">En septiembre del 2015, el Tribunal Supremo del estado de Washington dictaminó que la ley de escuelas </w:t>
      </w:r>
      <w:proofErr w:type="spellStart"/>
      <w:r w:rsidRPr="000928DD">
        <w:rPr>
          <w:rFonts w:ascii="Times New Roman" w:hAnsi="Times New Roman" w:cs="Times New Roman"/>
          <w:sz w:val="24"/>
          <w:szCs w:val="24"/>
          <w:lang w:val="es-MX"/>
        </w:rPr>
        <w:t>charter</w:t>
      </w:r>
      <w:proofErr w:type="spellEnd"/>
      <w:r w:rsidRPr="000928DD">
        <w:rPr>
          <w:rFonts w:ascii="Times New Roman" w:hAnsi="Times New Roman" w:cs="Times New Roman"/>
          <w:sz w:val="24"/>
          <w:szCs w:val="24"/>
          <w:lang w:val="es-MX"/>
        </w:rPr>
        <w:t xml:space="preserve"> aprobada por los votantes del estado era inconstitucional debido a un fallo en la forma en que se financian las escuelas. Las escuelas </w:t>
      </w:r>
      <w:proofErr w:type="spellStart"/>
      <w:r w:rsidRPr="000928DD">
        <w:rPr>
          <w:rFonts w:ascii="Times New Roman" w:hAnsi="Times New Roman" w:cs="Times New Roman"/>
          <w:sz w:val="24"/>
          <w:szCs w:val="24"/>
          <w:lang w:val="es-MX"/>
        </w:rPr>
        <w:t>charter</w:t>
      </w:r>
      <w:proofErr w:type="spellEnd"/>
      <w:r w:rsidRPr="000928DD">
        <w:rPr>
          <w:rFonts w:ascii="Times New Roman" w:hAnsi="Times New Roman" w:cs="Times New Roman"/>
          <w:sz w:val="24"/>
          <w:szCs w:val="24"/>
          <w:lang w:val="es-MX"/>
        </w:rPr>
        <w:t xml:space="preserve"> continuaron operando durante el año escolar 2015-16, mientras que los estudiantes, familias, y partidarios de las escuelas </w:t>
      </w:r>
      <w:proofErr w:type="spellStart"/>
      <w:r w:rsidRPr="000928DD">
        <w:rPr>
          <w:rFonts w:ascii="Times New Roman" w:hAnsi="Times New Roman" w:cs="Times New Roman"/>
          <w:sz w:val="24"/>
          <w:szCs w:val="24"/>
          <w:lang w:val="es-MX"/>
        </w:rPr>
        <w:t>charter</w:t>
      </w:r>
      <w:proofErr w:type="spellEnd"/>
      <w:r w:rsidRPr="000928DD">
        <w:rPr>
          <w:rFonts w:ascii="Times New Roman" w:hAnsi="Times New Roman" w:cs="Times New Roman"/>
          <w:sz w:val="24"/>
          <w:szCs w:val="24"/>
          <w:lang w:val="es-MX"/>
        </w:rPr>
        <w:t xml:space="preserve"> recurrieron a la legislatura estatal para salvar sus escuelas públicas. Despu</w:t>
      </w:r>
      <w:r w:rsidR="006C25AE">
        <w:rPr>
          <w:rFonts w:ascii="Times New Roman" w:hAnsi="Times New Roman" w:cs="Times New Roman"/>
          <w:sz w:val="24"/>
          <w:szCs w:val="24"/>
          <w:lang w:val="es-MX"/>
        </w:rPr>
        <w:t>és de meses de fundamentales esfuerzos</w:t>
      </w:r>
      <w:r w:rsidRPr="000928DD">
        <w:rPr>
          <w:rFonts w:ascii="Times New Roman" w:hAnsi="Times New Roman" w:cs="Times New Roman"/>
          <w:sz w:val="24"/>
          <w:szCs w:val="24"/>
          <w:lang w:val="es-MX"/>
        </w:rPr>
        <w:t xml:space="preserve">, las familias y defensores lograron una victoria sin precedentes cuando la legislatura aprobó una nueva ley para las escuelas </w:t>
      </w:r>
      <w:proofErr w:type="spellStart"/>
      <w:r w:rsidRPr="000928DD">
        <w:rPr>
          <w:rFonts w:ascii="Times New Roman" w:hAnsi="Times New Roman" w:cs="Times New Roman"/>
          <w:sz w:val="24"/>
          <w:szCs w:val="24"/>
          <w:lang w:val="es-MX"/>
        </w:rPr>
        <w:t>charter</w:t>
      </w:r>
      <w:proofErr w:type="spellEnd"/>
      <w:r w:rsidRPr="000928DD">
        <w:rPr>
          <w:rFonts w:ascii="Times New Roman" w:hAnsi="Times New Roman" w:cs="Times New Roman"/>
          <w:sz w:val="24"/>
          <w:szCs w:val="24"/>
          <w:lang w:val="es-MX"/>
        </w:rPr>
        <w:t xml:space="preserve"> que mantendrán abiertas sus escuelas públicas </w:t>
      </w:r>
      <w:proofErr w:type="spellStart"/>
      <w:r w:rsidRPr="000928DD">
        <w:rPr>
          <w:rFonts w:ascii="Times New Roman" w:hAnsi="Times New Roman" w:cs="Times New Roman"/>
          <w:sz w:val="24"/>
          <w:szCs w:val="24"/>
          <w:lang w:val="es-MX"/>
        </w:rPr>
        <w:t>charter</w:t>
      </w:r>
      <w:proofErr w:type="spellEnd"/>
      <w:r w:rsidRPr="000928DD">
        <w:rPr>
          <w:rFonts w:ascii="Times New Roman" w:hAnsi="Times New Roman" w:cs="Times New Roman"/>
          <w:sz w:val="24"/>
          <w:szCs w:val="24"/>
          <w:lang w:val="es-MX"/>
        </w:rPr>
        <w:t xml:space="preserve"> y las cuales sirve a diversas comunidades de Washington a largo pl</w:t>
      </w:r>
      <w:r w:rsidR="00B675C3">
        <w:rPr>
          <w:rFonts w:ascii="Times New Roman" w:hAnsi="Times New Roman" w:cs="Times New Roman"/>
          <w:sz w:val="24"/>
          <w:szCs w:val="24"/>
          <w:lang w:val="es-MX"/>
        </w:rPr>
        <w:t>azo. La nueva ley entró en efecto</w:t>
      </w:r>
      <w:r w:rsidRPr="000928DD">
        <w:rPr>
          <w:rFonts w:ascii="Times New Roman" w:hAnsi="Times New Roman" w:cs="Times New Roman"/>
          <w:sz w:val="24"/>
          <w:szCs w:val="24"/>
          <w:lang w:val="es-MX"/>
        </w:rPr>
        <w:t xml:space="preserve"> el 2 de abril del 2016. La aprobación de la ley permite que las escuelas públicas </w:t>
      </w:r>
      <w:proofErr w:type="spellStart"/>
      <w:r w:rsidRPr="000928DD">
        <w:rPr>
          <w:rFonts w:ascii="Times New Roman" w:hAnsi="Times New Roman" w:cs="Times New Roman"/>
          <w:sz w:val="24"/>
          <w:szCs w:val="24"/>
          <w:lang w:val="es-MX"/>
        </w:rPr>
        <w:t>charter</w:t>
      </w:r>
      <w:proofErr w:type="spellEnd"/>
      <w:r w:rsidRPr="000928DD">
        <w:rPr>
          <w:rFonts w:ascii="Times New Roman" w:hAnsi="Times New Roman" w:cs="Times New Roman"/>
          <w:sz w:val="24"/>
          <w:szCs w:val="24"/>
          <w:lang w:val="es-MX"/>
        </w:rPr>
        <w:t xml:space="preserve"> </w:t>
      </w:r>
      <w:r w:rsidR="000928DD">
        <w:rPr>
          <w:rFonts w:ascii="Times New Roman" w:hAnsi="Times New Roman" w:cs="Times New Roman"/>
          <w:sz w:val="24"/>
          <w:szCs w:val="24"/>
          <w:lang w:val="es-MX"/>
        </w:rPr>
        <w:t xml:space="preserve">actualmente florecientes en </w:t>
      </w:r>
      <w:r w:rsidRPr="000928DD">
        <w:rPr>
          <w:rFonts w:ascii="Times New Roman" w:hAnsi="Times New Roman" w:cs="Times New Roman"/>
          <w:sz w:val="24"/>
          <w:szCs w:val="24"/>
          <w:lang w:val="es-MX"/>
        </w:rPr>
        <w:t>Washing</w:t>
      </w:r>
      <w:r w:rsidR="00B94EA3">
        <w:rPr>
          <w:rFonts w:ascii="Times New Roman" w:hAnsi="Times New Roman" w:cs="Times New Roman"/>
          <w:sz w:val="24"/>
          <w:szCs w:val="24"/>
          <w:lang w:val="es-MX"/>
        </w:rPr>
        <w:t>ton permanezcan abiertas y establecer</w:t>
      </w:r>
      <w:r w:rsidRPr="000928DD">
        <w:rPr>
          <w:rFonts w:ascii="Times New Roman" w:hAnsi="Times New Roman" w:cs="Times New Roman"/>
          <w:sz w:val="24"/>
          <w:szCs w:val="24"/>
          <w:lang w:val="es-MX"/>
        </w:rPr>
        <w:t xml:space="preserve"> un camino a seguir para que las comunidades abran nuevas escuelas y servir </w:t>
      </w:r>
      <w:r w:rsidR="000928DD">
        <w:rPr>
          <w:rFonts w:ascii="Times New Roman" w:hAnsi="Times New Roman" w:cs="Times New Roman"/>
          <w:sz w:val="24"/>
          <w:szCs w:val="24"/>
          <w:lang w:val="es-MX"/>
        </w:rPr>
        <w:t>a más</w:t>
      </w:r>
      <w:r w:rsidRPr="000928DD">
        <w:rPr>
          <w:rFonts w:ascii="Times New Roman" w:hAnsi="Times New Roman" w:cs="Times New Roman"/>
          <w:sz w:val="24"/>
          <w:szCs w:val="24"/>
          <w:lang w:val="es-MX"/>
        </w:rPr>
        <w:t xml:space="preserve"> niños del estado. </w:t>
      </w:r>
    </w:p>
    <w:p w:rsidR="0081513C" w:rsidRPr="000928DD" w:rsidRDefault="00B81599">
      <w:pPr>
        <w:pStyle w:val="Normal1"/>
        <w:rPr>
          <w:rFonts w:ascii="Times New Roman" w:hAnsi="Times New Roman" w:cs="Times New Roman"/>
          <w:sz w:val="24"/>
          <w:szCs w:val="24"/>
          <w:lang w:val="es-MX"/>
        </w:rPr>
      </w:pPr>
      <w:r w:rsidRPr="000928DD">
        <w:rPr>
          <w:rFonts w:ascii="Times New Roman" w:hAnsi="Times New Roman" w:cs="Times New Roman"/>
          <w:sz w:val="24"/>
          <w:szCs w:val="24"/>
          <w:lang w:val="es-MX"/>
        </w:rPr>
        <w:t xml:space="preserve"> </w:t>
      </w:r>
    </w:p>
    <w:p w:rsidR="008835DE" w:rsidRPr="000928DD" w:rsidRDefault="008835DE" w:rsidP="008835DE">
      <w:pPr>
        <w:spacing w:line="240" w:lineRule="auto"/>
        <w:rPr>
          <w:rFonts w:ascii="Times New Roman" w:hAnsi="Times New Roman" w:cs="Times New Roman"/>
          <w:sz w:val="24"/>
          <w:szCs w:val="24"/>
          <w:lang w:val="es-MX"/>
        </w:rPr>
      </w:pPr>
      <w:r w:rsidRPr="000928DD">
        <w:rPr>
          <w:rFonts w:ascii="Times New Roman" w:hAnsi="Times New Roman" w:cs="Times New Roman"/>
          <w:sz w:val="24"/>
          <w:szCs w:val="24"/>
          <w:lang w:val="es-MX"/>
        </w:rPr>
        <w:t xml:space="preserve">Ahora tenemos una nueva ley, fuerte y constitucionalmente sólida para la escuela </w:t>
      </w:r>
      <w:proofErr w:type="spellStart"/>
      <w:r w:rsidRPr="000928DD">
        <w:rPr>
          <w:rFonts w:ascii="Times New Roman" w:hAnsi="Times New Roman" w:cs="Times New Roman"/>
          <w:sz w:val="24"/>
          <w:szCs w:val="24"/>
          <w:lang w:val="es-MX"/>
        </w:rPr>
        <w:t>charter</w:t>
      </w:r>
      <w:proofErr w:type="spellEnd"/>
      <w:r w:rsidRPr="000928DD">
        <w:rPr>
          <w:rFonts w:ascii="Times New Roman" w:hAnsi="Times New Roman" w:cs="Times New Roman"/>
          <w:sz w:val="24"/>
          <w:szCs w:val="24"/>
          <w:lang w:val="es-MX"/>
        </w:rPr>
        <w:t xml:space="preserve"> que obtuvo la aprobación de la legislatura estatal, y que soluciono el fallo de financiación previamente identificado por el Tribunal Supremo del estado de Washington. Estamos seguros de que la nueva ley de escuela </w:t>
      </w:r>
      <w:proofErr w:type="spellStart"/>
      <w:r w:rsidRPr="000928DD">
        <w:rPr>
          <w:rFonts w:ascii="Times New Roman" w:hAnsi="Times New Roman" w:cs="Times New Roman"/>
          <w:sz w:val="24"/>
          <w:szCs w:val="24"/>
          <w:lang w:val="es-MX"/>
        </w:rPr>
        <w:t>charter</w:t>
      </w:r>
      <w:proofErr w:type="spellEnd"/>
      <w:r w:rsidRPr="000928DD">
        <w:rPr>
          <w:rFonts w:ascii="Times New Roman" w:hAnsi="Times New Roman" w:cs="Times New Roman"/>
          <w:sz w:val="24"/>
          <w:szCs w:val="24"/>
          <w:lang w:val="es-MX"/>
        </w:rPr>
        <w:t xml:space="preserve"> pública será aprobada constitucional y confiamos en el futuro éxito de las escuelas autónomas públicas en Washington.</w:t>
      </w:r>
    </w:p>
    <w:p w:rsidR="0081513C" w:rsidRPr="000928DD" w:rsidRDefault="00B81599">
      <w:pPr>
        <w:pStyle w:val="Normal1"/>
        <w:rPr>
          <w:rFonts w:ascii="Times New Roman" w:hAnsi="Times New Roman" w:cs="Times New Roman"/>
          <w:sz w:val="24"/>
          <w:szCs w:val="24"/>
          <w:lang w:val="es-MX"/>
        </w:rPr>
      </w:pPr>
      <w:r w:rsidRPr="000928DD">
        <w:rPr>
          <w:rFonts w:ascii="Times New Roman" w:hAnsi="Times New Roman" w:cs="Times New Roman"/>
          <w:sz w:val="24"/>
          <w:szCs w:val="24"/>
          <w:lang w:val="es-MX"/>
        </w:rPr>
        <w:t xml:space="preserve"> </w:t>
      </w:r>
    </w:p>
    <w:p w:rsidR="00CD3A00" w:rsidRPr="000928DD" w:rsidRDefault="000928DD" w:rsidP="00CD3A00">
      <w:pPr>
        <w:spacing w:line="240" w:lineRule="auto"/>
        <w:rPr>
          <w:rFonts w:ascii="Times New Roman" w:hAnsi="Times New Roman" w:cs="Times New Roman"/>
          <w:sz w:val="24"/>
          <w:szCs w:val="24"/>
          <w:lang w:val="es-MX"/>
        </w:rPr>
      </w:pPr>
      <w:r>
        <w:rPr>
          <w:rFonts w:ascii="Times New Roman" w:hAnsi="Times New Roman" w:cs="Times New Roman"/>
          <w:sz w:val="24"/>
          <w:szCs w:val="24"/>
          <w:lang w:val="es-MX"/>
        </w:rPr>
        <w:t>La nueva l</w:t>
      </w:r>
      <w:r w:rsidR="00CD3A00" w:rsidRPr="000928DD">
        <w:rPr>
          <w:rFonts w:ascii="Times New Roman" w:hAnsi="Times New Roman" w:cs="Times New Roman"/>
          <w:sz w:val="24"/>
          <w:szCs w:val="24"/>
          <w:lang w:val="es-MX"/>
        </w:rPr>
        <w:t xml:space="preserve">ey de escuelas </w:t>
      </w:r>
      <w:proofErr w:type="spellStart"/>
      <w:r w:rsidR="00CD3A00" w:rsidRPr="000928DD">
        <w:rPr>
          <w:rFonts w:ascii="Times New Roman" w:hAnsi="Times New Roman" w:cs="Times New Roman"/>
          <w:sz w:val="24"/>
          <w:szCs w:val="24"/>
          <w:lang w:val="es-MX"/>
        </w:rPr>
        <w:t>charter</w:t>
      </w:r>
      <w:proofErr w:type="spellEnd"/>
      <w:r w:rsidR="00CD3A00" w:rsidRPr="000928DD">
        <w:rPr>
          <w:rFonts w:ascii="Times New Roman" w:hAnsi="Times New Roman" w:cs="Times New Roman"/>
          <w:sz w:val="24"/>
          <w:szCs w:val="24"/>
          <w:lang w:val="es-MX"/>
        </w:rPr>
        <w:t xml:space="preserve"> fue diseñada específicamente para tratar con las preocupaciones de constitucionalidad que el Tribunal Supremo de Washington tenía con la </w:t>
      </w:r>
      <w:r>
        <w:rPr>
          <w:rFonts w:ascii="Times New Roman" w:hAnsi="Times New Roman" w:cs="Times New Roman"/>
          <w:sz w:val="24"/>
          <w:szCs w:val="24"/>
          <w:lang w:val="es-MX"/>
        </w:rPr>
        <w:t>l</w:t>
      </w:r>
      <w:r w:rsidR="00CD3A00" w:rsidRPr="000928DD">
        <w:rPr>
          <w:rFonts w:ascii="Times New Roman" w:hAnsi="Times New Roman" w:cs="Times New Roman"/>
          <w:sz w:val="24"/>
          <w:szCs w:val="24"/>
          <w:lang w:val="es-MX"/>
        </w:rPr>
        <w:t xml:space="preserve">ey original aprobada por voto para la escuela </w:t>
      </w:r>
      <w:proofErr w:type="spellStart"/>
      <w:r w:rsidR="00CD3A00" w:rsidRPr="000928DD">
        <w:rPr>
          <w:rFonts w:ascii="Times New Roman" w:hAnsi="Times New Roman" w:cs="Times New Roman"/>
          <w:sz w:val="24"/>
          <w:szCs w:val="24"/>
          <w:lang w:val="es-MX"/>
        </w:rPr>
        <w:t>charter</w:t>
      </w:r>
      <w:proofErr w:type="spellEnd"/>
      <w:r w:rsidR="00CD3A00" w:rsidRPr="000928DD">
        <w:rPr>
          <w:rFonts w:ascii="Times New Roman" w:hAnsi="Times New Roman" w:cs="Times New Roman"/>
          <w:sz w:val="24"/>
          <w:szCs w:val="24"/>
          <w:lang w:val="es-MX"/>
        </w:rPr>
        <w:t xml:space="preserve">. </w:t>
      </w:r>
      <w:r>
        <w:rPr>
          <w:rFonts w:ascii="Times New Roman" w:hAnsi="Times New Roman" w:cs="Times New Roman"/>
          <w:sz w:val="24"/>
          <w:szCs w:val="24"/>
          <w:lang w:val="es-MX"/>
        </w:rPr>
        <w:t>Concretamente, la nueva l</w:t>
      </w:r>
      <w:r w:rsidR="00CD3A00" w:rsidRPr="000928DD">
        <w:rPr>
          <w:rFonts w:ascii="Times New Roman" w:hAnsi="Times New Roman" w:cs="Times New Roman"/>
          <w:sz w:val="24"/>
          <w:szCs w:val="24"/>
          <w:lang w:val="es-MX"/>
        </w:rPr>
        <w:t xml:space="preserve">ey de escuelas </w:t>
      </w:r>
      <w:proofErr w:type="spellStart"/>
      <w:r w:rsidR="00CD3A00" w:rsidRPr="000928DD">
        <w:rPr>
          <w:rFonts w:ascii="Times New Roman" w:hAnsi="Times New Roman" w:cs="Times New Roman"/>
          <w:sz w:val="24"/>
          <w:szCs w:val="24"/>
          <w:lang w:val="es-MX"/>
        </w:rPr>
        <w:t>charter</w:t>
      </w:r>
      <w:proofErr w:type="spellEnd"/>
      <w:r w:rsidR="00CD3A00" w:rsidRPr="000928DD">
        <w:rPr>
          <w:rFonts w:ascii="Times New Roman" w:hAnsi="Times New Roman" w:cs="Times New Roman"/>
          <w:sz w:val="24"/>
          <w:szCs w:val="24"/>
          <w:lang w:val="es-MX"/>
        </w:rPr>
        <w:t xml:space="preserve"> encara la decisión del Tribunal al explícitamente afirmar que las escuelas </w:t>
      </w:r>
      <w:proofErr w:type="spellStart"/>
      <w:r w:rsidR="00CD3A00" w:rsidRPr="000928DD">
        <w:rPr>
          <w:rFonts w:ascii="Times New Roman" w:hAnsi="Times New Roman" w:cs="Times New Roman"/>
          <w:sz w:val="24"/>
          <w:szCs w:val="24"/>
          <w:lang w:val="es-MX"/>
        </w:rPr>
        <w:t>charter</w:t>
      </w:r>
      <w:proofErr w:type="spellEnd"/>
      <w:r w:rsidR="00CD3A00" w:rsidRPr="000928DD">
        <w:rPr>
          <w:rFonts w:ascii="Times New Roman" w:hAnsi="Times New Roman" w:cs="Times New Roman"/>
          <w:sz w:val="24"/>
          <w:szCs w:val="24"/>
          <w:lang w:val="es-MX"/>
        </w:rPr>
        <w:t xml:space="preserve"> son escuelas públicas pero no escuelas comunes, y financiar las </w:t>
      </w:r>
      <w:r w:rsidR="00CD3A00" w:rsidRPr="000928DD">
        <w:rPr>
          <w:rFonts w:ascii="Times New Roman" w:hAnsi="Times New Roman" w:cs="Times New Roman"/>
          <w:color w:val="auto"/>
          <w:sz w:val="24"/>
          <w:szCs w:val="24"/>
          <w:lang w:val="es-MX"/>
        </w:rPr>
        <w:t xml:space="preserve">escuelas públicas </w:t>
      </w:r>
      <w:proofErr w:type="spellStart"/>
      <w:r w:rsidR="00CD3A00" w:rsidRPr="000928DD">
        <w:rPr>
          <w:rFonts w:ascii="Times New Roman" w:hAnsi="Times New Roman" w:cs="Times New Roman"/>
          <w:color w:val="auto"/>
          <w:sz w:val="24"/>
          <w:szCs w:val="24"/>
          <w:lang w:val="es-MX"/>
        </w:rPr>
        <w:t>charter</w:t>
      </w:r>
      <w:proofErr w:type="spellEnd"/>
      <w:r w:rsidR="00CD3A00" w:rsidRPr="000928DD">
        <w:rPr>
          <w:rFonts w:ascii="Times New Roman" w:hAnsi="Times New Roman" w:cs="Times New Roman"/>
          <w:color w:val="auto"/>
          <w:sz w:val="24"/>
          <w:szCs w:val="24"/>
          <w:lang w:val="es-MX"/>
        </w:rPr>
        <w:t xml:space="preserve"> </w:t>
      </w:r>
      <w:r w:rsidR="00CD3A00" w:rsidRPr="000928DD">
        <w:rPr>
          <w:rFonts w:ascii="Times New Roman" w:hAnsi="Times New Roman" w:cs="Times New Roman"/>
          <w:sz w:val="24"/>
          <w:szCs w:val="24"/>
          <w:lang w:val="es-MX"/>
        </w:rPr>
        <w:t xml:space="preserve">de una cuenta separada que no puede recibir fondos estatales que están constitucionalmente limitados a las escuelas comunes. </w:t>
      </w:r>
    </w:p>
    <w:p w:rsidR="0081513C" w:rsidRPr="000928DD" w:rsidRDefault="00B81599">
      <w:pPr>
        <w:pStyle w:val="Normal1"/>
        <w:rPr>
          <w:rFonts w:ascii="Times New Roman" w:hAnsi="Times New Roman" w:cs="Times New Roman"/>
          <w:sz w:val="24"/>
          <w:szCs w:val="24"/>
          <w:lang w:val="es-MX"/>
        </w:rPr>
      </w:pPr>
      <w:r w:rsidRPr="000928DD">
        <w:rPr>
          <w:rFonts w:ascii="Times New Roman" w:hAnsi="Times New Roman" w:cs="Times New Roman"/>
          <w:sz w:val="24"/>
          <w:szCs w:val="24"/>
          <w:lang w:val="es-MX"/>
        </w:rPr>
        <w:t xml:space="preserve"> </w:t>
      </w:r>
    </w:p>
    <w:p w:rsidR="00E71A34" w:rsidRPr="000928DD" w:rsidRDefault="00E71A34" w:rsidP="00E71A34">
      <w:pPr>
        <w:spacing w:line="240" w:lineRule="auto"/>
        <w:rPr>
          <w:rFonts w:ascii="Times New Roman" w:hAnsi="Times New Roman" w:cs="Times New Roman"/>
          <w:sz w:val="24"/>
          <w:szCs w:val="24"/>
          <w:lang w:val="es-MX"/>
        </w:rPr>
      </w:pPr>
      <w:r w:rsidRPr="000928DD">
        <w:rPr>
          <w:rFonts w:ascii="Times New Roman" w:hAnsi="Times New Roman" w:cs="Times New Roman"/>
          <w:sz w:val="24"/>
          <w:szCs w:val="24"/>
          <w:lang w:val="es-MX"/>
        </w:rPr>
        <w:t xml:space="preserve">Las escuelas públicas </w:t>
      </w:r>
      <w:proofErr w:type="spellStart"/>
      <w:r w:rsidRPr="000928DD">
        <w:rPr>
          <w:rFonts w:ascii="Times New Roman" w:hAnsi="Times New Roman" w:cs="Times New Roman"/>
          <w:sz w:val="24"/>
          <w:szCs w:val="24"/>
          <w:lang w:val="es-MX"/>
        </w:rPr>
        <w:t>charter</w:t>
      </w:r>
      <w:proofErr w:type="spellEnd"/>
      <w:r w:rsidRPr="000928DD">
        <w:rPr>
          <w:rFonts w:ascii="Times New Roman" w:hAnsi="Times New Roman" w:cs="Times New Roman"/>
          <w:sz w:val="24"/>
          <w:szCs w:val="24"/>
          <w:lang w:val="es-MX"/>
        </w:rPr>
        <w:t xml:space="preserve"> de Washington son </w:t>
      </w:r>
      <w:r w:rsidR="000928DD">
        <w:rPr>
          <w:rFonts w:ascii="Times New Roman" w:hAnsi="Times New Roman" w:cs="Times New Roman"/>
          <w:sz w:val="24"/>
          <w:szCs w:val="24"/>
          <w:lang w:val="es-MX"/>
        </w:rPr>
        <w:t>sumamente</w:t>
      </w:r>
      <w:r w:rsidRPr="000928DD">
        <w:rPr>
          <w:rFonts w:ascii="Times New Roman" w:hAnsi="Times New Roman" w:cs="Times New Roman"/>
          <w:sz w:val="24"/>
          <w:szCs w:val="24"/>
          <w:lang w:val="es-MX"/>
        </w:rPr>
        <w:t xml:space="preserve"> responsables tanto con el estado y votantes –y aún más importante, con los estudiantes y familias a las que sirven. Las escuelas públicas </w:t>
      </w:r>
      <w:proofErr w:type="spellStart"/>
      <w:r w:rsidRPr="000928DD">
        <w:rPr>
          <w:rFonts w:ascii="Times New Roman" w:hAnsi="Times New Roman" w:cs="Times New Roman"/>
          <w:sz w:val="24"/>
          <w:szCs w:val="24"/>
          <w:lang w:val="es-MX"/>
        </w:rPr>
        <w:t>charter</w:t>
      </w:r>
      <w:proofErr w:type="spellEnd"/>
      <w:r w:rsidRPr="000928DD">
        <w:rPr>
          <w:rFonts w:ascii="Times New Roman" w:hAnsi="Times New Roman" w:cs="Times New Roman"/>
          <w:sz w:val="24"/>
          <w:szCs w:val="24"/>
          <w:lang w:val="es-MX"/>
        </w:rPr>
        <w:t xml:space="preserve"> son supervisadas por la Oficina del Superintendente de Instrucción Pública y la Mesa Directiva de Educación Estatal; están sujetos a las mismas leyes estatales y federales en materia de salud, seguridad, derechos civiles y la no discriminación como cualquier otra escuela pública; están sujetos a auditorías anuales para el cumplimiento legal y fiscal; se debe procurar la reautorización cada cinco años; y por elección de los padres son responsables cada día.  Los maestros de escuelas </w:t>
      </w:r>
      <w:proofErr w:type="spellStart"/>
      <w:r w:rsidRPr="000928DD">
        <w:rPr>
          <w:rFonts w:ascii="Times New Roman" w:hAnsi="Times New Roman" w:cs="Times New Roman"/>
          <w:sz w:val="24"/>
          <w:szCs w:val="24"/>
          <w:lang w:val="es-MX"/>
        </w:rPr>
        <w:t>charter</w:t>
      </w:r>
      <w:proofErr w:type="spellEnd"/>
      <w:r w:rsidRPr="000928DD">
        <w:rPr>
          <w:rFonts w:ascii="Times New Roman" w:hAnsi="Times New Roman" w:cs="Times New Roman"/>
          <w:sz w:val="24"/>
          <w:szCs w:val="24"/>
          <w:lang w:val="es-MX"/>
        </w:rPr>
        <w:t xml:space="preserve"> deben cumplir con los mismos requisitos de certificación como los de maestros de escuelas públicas tradicionales, incluyendo verificación de antecedentes y los estudiantes escuelas </w:t>
      </w:r>
      <w:proofErr w:type="spellStart"/>
      <w:r w:rsidRPr="000928DD">
        <w:rPr>
          <w:rFonts w:ascii="Times New Roman" w:hAnsi="Times New Roman" w:cs="Times New Roman"/>
          <w:sz w:val="24"/>
          <w:szCs w:val="24"/>
          <w:lang w:val="es-MX"/>
        </w:rPr>
        <w:t>charter</w:t>
      </w:r>
      <w:proofErr w:type="spellEnd"/>
      <w:r w:rsidRPr="000928DD">
        <w:rPr>
          <w:rFonts w:ascii="Times New Roman" w:hAnsi="Times New Roman" w:cs="Times New Roman"/>
          <w:sz w:val="24"/>
          <w:szCs w:val="24"/>
          <w:lang w:val="es-MX"/>
        </w:rPr>
        <w:t xml:space="preserve"> deben cumplir con los mismos estándares académicos y participar en el mismo sistema de evaluación estatal como los estudiantes en las escuelas públicas tradicionales.</w:t>
      </w:r>
    </w:p>
    <w:p w:rsidR="0081513C" w:rsidRPr="000928DD" w:rsidRDefault="00B81599">
      <w:pPr>
        <w:pStyle w:val="Normal1"/>
        <w:rPr>
          <w:rFonts w:ascii="Times New Roman" w:hAnsi="Times New Roman" w:cs="Times New Roman"/>
          <w:sz w:val="24"/>
          <w:szCs w:val="24"/>
          <w:lang w:val="es-MX"/>
        </w:rPr>
      </w:pPr>
      <w:r w:rsidRPr="000928DD">
        <w:rPr>
          <w:rFonts w:ascii="Times New Roman" w:hAnsi="Times New Roman" w:cs="Times New Roman"/>
          <w:sz w:val="24"/>
          <w:szCs w:val="24"/>
          <w:lang w:val="es-MX"/>
        </w:rPr>
        <w:t xml:space="preserve"> </w:t>
      </w:r>
    </w:p>
    <w:p w:rsidR="00C277C3" w:rsidRPr="000928DD" w:rsidRDefault="00C277C3" w:rsidP="00C277C3">
      <w:pPr>
        <w:spacing w:line="240" w:lineRule="auto"/>
        <w:rPr>
          <w:rFonts w:ascii="Times New Roman" w:hAnsi="Times New Roman" w:cs="Times New Roman"/>
          <w:sz w:val="24"/>
          <w:szCs w:val="24"/>
          <w:lang w:val="es-MX"/>
        </w:rPr>
      </w:pPr>
      <w:r w:rsidRPr="000928DD">
        <w:rPr>
          <w:rFonts w:ascii="Times New Roman" w:hAnsi="Times New Roman" w:cs="Times New Roman"/>
          <w:sz w:val="24"/>
          <w:szCs w:val="24"/>
          <w:lang w:val="es-MX"/>
        </w:rPr>
        <w:t>De acuerdo con una encuesta reciente, la nueva ley de la restauración de las escuelas chárter públicas de Washington es apoyada por el 71 por ciento de los votantes encuestados de Washington. La encuesta se llevó a cabo después que los legisladores aprobaron la medida en una votación bipartita.</w:t>
      </w:r>
    </w:p>
    <w:p w:rsidR="0081513C" w:rsidRPr="00C277C3" w:rsidRDefault="00B81599">
      <w:pPr>
        <w:pStyle w:val="Normal1"/>
        <w:rPr>
          <w:lang w:val="es-MX"/>
        </w:rPr>
      </w:pPr>
      <w:r w:rsidRPr="00C277C3">
        <w:rPr>
          <w:lang w:val="es-MX"/>
        </w:rPr>
        <w:t xml:space="preserve"> </w:t>
      </w:r>
    </w:p>
    <w:p w:rsidR="0081513C" w:rsidRPr="00320CAB" w:rsidRDefault="00DF1B00">
      <w:pPr>
        <w:pStyle w:val="Normal1"/>
        <w:jc w:val="center"/>
        <w:rPr>
          <w:lang w:val="es-MX"/>
        </w:rPr>
      </w:pPr>
      <w:r w:rsidRPr="00320CAB">
        <w:rPr>
          <w:b/>
          <w:lang w:val="es-MX"/>
        </w:rPr>
        <w:t>RECONOCIMIENTO</w:t>
      </w:r>
    </w:p>
    <w:p w:rsidR="0081513C" w:rsidRPr="00320CAB" w:rsidRDefault="00B81599">
      <w:pPr>
        <w:pStyle w:val="Normal1"/>
        <w:rPr>
          <w:lang w:val="es-MX"/>
        </w:rPr>
      </w:pPr>
      <w:r w:rsidRPr="00320CAB">
        <w:rPr>
          <w:lang w:val="es-MX"/>
        </w:rPr>
        <w:t xml:space="preserve"> </w:t>
      </w:r>
    </w:p>
    <w:p w:rsidR="00320CAB" w:rsidRDefault="00320CAB" w:rsidP="00320CAB">
      <w:pPr>
        <w:spacing w:line="240" w:lineRule="auto"/>
        <w:rPr>
          <w:rFonts w:ascii="Times New Roman" w:hAnsi="Times New Roman" w:cs="Times New Roman"/>
          <w:sz w:val="24"/>
          <w:szCs w:val="24"/>
          <w:lang w:val="es-MX"/>
        </w:rPr>
      </w:pPr>
      <w:r w:rsidRPr="00320CAB">
        <w:rPr>
          <w:rFonts w:ascii="Times New Roman" w:hAnsi="Times New Roman" w:cs="Times New Roman"/>
          <w:sz w:val="24"/>
          <w:szCs w:val="24"/>
          <w:lang w:val="es-MX"/>
        </w:rPr>
        <w:t>Al firmar este formulario, declaro que he sido informado</w:t>
      </w:r>
      <w:r w:rsidR="00B94EA3">
        <w:rPr>
          <w:rFonts w:ascii="Times New Roman" w:hAnsi="Times New Roman" w:cs="Times New Roman"/>
          <w:sz w:val="24"/>
          <w:szCs w:val="24"/>
          <w:lang w:val="es-MX"/>
        </w:rPr>
        <w:t xml:space="preserve"> de</w:t>
      </w:r>
      <w:r w:rsidRPr="00320CAB">
        <w:rPr>
          <w:rFonts w:ascii="Times New Roman" w:hAnsi="Times New Roman" w:cs="Times New Roman"/>
          <w:sz w:val="24"/>
          <w:szCs w:val="24"/>
          <w:lang w:val="es-MX"/>
        </w:rPr>
        <w:t xml:space="preserve"> cualquier litigación en curso argumentando la constitucionalidad de las escuelas </w:t>
      </w:r>
      <w:proofErr w:type="spellStart"/>
      <w:r w:rsidRPr="00320CAB">
        <w:rPr>
          <w:rFonts w:ascii="Times New Roman" w:hAnsi="Times New Roman" w:cs="Times New Roman"/>
          <w:sz w:val="24"/>
          <w:szCs w:val="24"/>
          <w:lang w:val="es-MX"/>
        </w:rPr>
        <w:t>charter</w:t>
      </w:r>
      <w:proofErr w:type="spellEnd"/>
      <w:r w:rsidRPr="00320CAB">
        <w:rPr>
          <w:rFonts w:ascii="Times New Roman" w:hAnsi="Times New Roman" w:cs="Times New Roman"/>
          <w:sz w:val="24"/>
          <w:szCs w:val="24"/>
          <w:lang w:val="es-MX"/>
        </w:rPr>
        <w:t xml:space="preserve">, o litigación que pudiera requerir que las escuelas </w:t>
      </w:r>
      <w:proofErr w:type="spellStart"/>
      <w:r w:rsidRPr="00320CAB">
        <w:rPr>
          <w:rFonts w:ascii="Times New Roman" w:hAnsi="Times New Roman" w:cs="Times New Roman"/>
          <w:sz w:val="24"/>
          <w:szCs w:val="24"/>
          <w:lang w:val="es-MX"/>
        </w:rPr>
        <w:t>charter</w:t>
      </w:r>
      <w:proofErr w:type="spellEnd"/>
      <w:r w:rsidRPr="00320CAB">
        <w:rPr>
          <w:rFonts w:ascii="Times New Roman" w:hAnsi="Times New Roman" w:cs="Times New Roman"/>
          <w:sz w:val="24"/>
          <w:szCs w:val="24"/>
          <w:lang w:val="es-MX"/>
        </w:rPr>
        <w:t xml:space="preserve"> suspendan sus operaciones.</w:t>
      </w:r>
    </w:p>
    <w:p w:rsidR="00320CAB" w:rsidRPr="00320CAB" w:rsidRDefault="00320CAB" w:rsidP="00320CAB">
      <w:pPr>
        <w:spacing w:line="240" w:lineRule="auto"/>
        <w:rPr>
          <w:rFonts w:ascii="Times New Roman" w:hAnsi="Times New Roman" w:cs="Times New Roman"/>
          <w:sz w:val="24"/>
          <w:szCs w:val="24"/>
          <w:lang w:val="es-MX"/>
        </w:rPr>
      </w:pPr>
    </w:p>
    <w:p w:rsidR="0081513C" w:rsidRPr="00B94EA3" w:rsidRDefault="0081513C">
      <w:pPr>
        <w:pStyle w:val="Normal1"/>
        <w:rPr>
          <w:lang w:val="es-MX"/>
        </w:rPr>
      </w:pPr>
    </w:p>
    <w:p w:rsidR="0081513C" w:rsidRPr="00320CAB" w:rsidRDefault="00320CAB">
      <w:pPr>
        <w:pStyle w:val="Normal1"/>
        <w:rPr>
          <w:lang w:val="es-MX"/>
        </w:rPr>
      </w:pPr>
      <w:r>
        <w:rPr>
          <w:lang w:val="es-MX"/>
        </w:rPr>
        <w:t>Firma del Padre/Tutor</w:t>
      </w:r>
      <w:r w:rsidR="00B81599" w:rsidRPr="00320CAB">
        <w:rPr>
          <w:lang w:val="es-MX"/>
        </w:rPr>
        <w:t xml:space="preserve">: ______________________________________ </w:t>
      </w:r>
    </w:p>
    <w:p w:rsidR="0081513C" w:rsidRPr="00320CAB" w:rsidRDefault="00320CAB">
      <w:pPr>
        <w:pStyle w:val="Normal1"/>
        <w:rPr>
          <w:lang w:val="es-MX"/>
        </w:rPr>
      </w:pPr>
      <w:r>
        <w:rPr>
          <w:lang w:val="es-MX"/>
        </w:rPr>
        <w:t>Fecha</w:t>
      </w:r>
      <w:r w:rsidR="00B81599" w:rsidRPr="00320CAB">
        <w:rPr>
          <w:lang w:val="es-MX"/>
        </w:rPr>
        <w:t>: ____________</w:t>
      </w:r>
    </w:p>
    <w:p w:rsidR="0081513C" w:rsidRPr="00320CAB" w:rsidRDefault="00B81599">
      <w:pPr>
        <w:pStyle w:val="Normal1"/>
        <w:rPr>
          <w:lang w:val="es-MX"/>
        </w:rPr>
      </w:pPr>
      <w:r w:rsidRPr="00320CAB">
        <w:rPr>
          <w:lang w:val="es-MX"/>
        </w:rPr>
        <w:t xml:space="preserve"> </w:t>
      </w:r>
    </w:p>
    <w:p w:rsidR="0081513C" w:rsidRPr="00320CAB" w:rsidRDefault="0081513C">
      <w:pPr>
        <w:pStyle w:val="Normal1"/>
        <w:rPr>
          <w:lang w:val="es-MX"/>
        </w:rPr>
      </w:pPr>
    </w:p>
    <w:sectPr w:rsidR="0081513C" w:rsidRPr="00320C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41D74"/>
    <w:multiLevelType w:val="hybridMultilevel"/>
    <w:tmpl w:val="612E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3C"/>
    <w:rsid w:val="000928DD"/>
    <w:rsid w:val="001F1DD2"/>
    <w:rsid w:val="002056A1"/>
    <w:rsid w:val="00257B2C"/>
    <w:rsid w:val="002A169B"/>
    <w:rsid w:val="00320CAB"/>
    <w:rsid w:val="00387618"/>
    <w:rsid w:val="003C36CA"/>
    <w:rsid w:val="005A7941"/>
    <w:rsid w:val="005C1845"/>
    <w:rsid w:val="006149A8"/>
    <w:rsid w:val="006C25AE"/>
    <w:rsid w:val="00714F89"/>
    <w:rsid w:val="00805981"/>
    <w:rsid w:val="0081513C"/>
    <w:rsid w:val="0081544F"/>
    <w:rsid w:val="008835DE"/>
    <w:rsid w:val="008E76D9"/>
    <w:rsid w:val="00B675C3"/>
    <w:rsid w:val="00B81599"/>
    <w:rsid w:val="00B83021"/>
    <w:rsid w:val="00B94EA3"/>
    <w:rsid w:val="00C221E3"/>
    <w:rsid w:val="00C22AF1"/>
    <w:rsid w:val="00C277C3"/>
    <w:rsid w:val="00CD3A00"/>
    <w:rsid w:val="00DF1B00"/>
    <w:rsid w:val="00E71A34"/>
    <w:rsid w:val="00F15E6D"/>
    <w:rsid w:val="00FB5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0F7EB3-EBA3-49FE-9DCC-8902E4BD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20C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CAB"/>
    <w:rPr>
      <w:rFonts w:ascii="Segoe UI" w:hAnsi="Segoe UI" w:cs="Segoe UI"/>
      <w:sz w:val="18"/>
      <w:szCs w:val="18"/>
    </w:rPr>
  </w:style>
  <w:style w:type="paragraph" w:styleId="ListParagraph">
    <w:name w:val="List Paragraph"/>
    <w:basedOn w:val="Normal"/>
    <w:uiPriority w:val="34"/>
    <w:unhideWhenUsed/>
    <w:qFormat/>
    <w:rsid w:val="005C1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 Charters</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Selene Zapata</dc:creator>
  <cp:lastModifiedBy>Diana Marker</cp:lastModifiedBy>
  <cp:revision>2</cp:revision>
  <cp:lastPrinted>2016-08-07T15:40:00Z</cp:lastPrinted>
  <dcterms:created xsi:type="dcterms:W3CDTF">2018-04-12T18:37:00Z</dcterms:created>
  <dcterms:modified xsi:type="dcterms:W3CDTF">2018-04-12T18:37:00Z</dcterms:modified>
</cp:coreProperties>
</file>